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63F4" w14:textId="140FDE94" w:rsidR="005920FC" w:rsidRPr="001F077D" w:rsidRDefault="005920FC" w:rsidP="005920FC">
      <w:pPr>
        <w:rPr>
          <w:b/>
          <w:bCs/>
          <w:lang w:val="en-GB"/>
        </w:rPr>
      </w:pPr>
      <w:r>
        <w:rPr>
          <w:b/>
          <w:bCs/>
          <w:lang w:val="en-GB"/>
        </w:rPr>
        <w:t xml:space="preserve">Positive results in </w:t>
      </w:r>
      <w:r w:rsidR="0083078A">
        <w:rPr>
          <w:b/>
          <w:bCs/>
          <w:lang w:val="en-GB"/>
        </w:rPr>
        <w:t>Q3</w:t>
      </w:r>
      <w:r>
        <w:rPr>
          <w:b/>
          <w:bCs/>
          <w:lang w:val="en-GB"/>
        </w:rPr>
        <w:t xml:space="preserve"> </w:t>
      </w:r>
      <w:r w:rsidRPr="00AC7EE3">
        <w:rPr>
          <w:b/>
          <w:bCs/>
          <w:lang w:val="en-GB"/>
        </w:rPr>
        <w:t xml:space="preserve">2021 driven by </w:t>
      </w:r>
      <w:r w:rsidR="005244F5">
        <w:rPr>
          <w:b/>
          <w:bCs/>
          <w:lang w:val="en-GB"/>
        </w:rPr>
        <w:t xml:space="preserve">excellent sales and good margins </w:t>
      </w:r>
      <w:r w:rsidRPr="00AC7EE3">
        <w:rPr>
          <w:b/>
          <w:bCs/>
          <w:lang w:val="en-GB"/>
        </w:rPr>
        <w:t xml:space="preserve">of S-Europe division.  UK results still </w:t>
      </w:r>
      <w:r w:rsidR="00512A49">
        <w:rPr>
          <w:b/>
          <w:bCs/>
          <w:lang w:val="en-GB"/>
        </w:rPr>
        <w:t>negative</w:t>
      </w:r>
      <w:r w:rsidR="006618E9" w:rsidRPr="00AC7EE3">
        <w:rPr>
          <w:b/>
          <w:bCs/>
          <w:lang w:val="en-GB"/>
        </w:rPr>
        <w:t>.</w:t>
      </w:r>
      <w:r w:rsidR="006618E9">
        <w:rPr>
          <w:b/>
          <w:bCs/>
          <w:lang w:val="en-GB"/>
        </w:rPr>
        <w:t xml:space="preserve"> </w:t>
      </w:r>
      <w:r w:rsidR="0054433C">
        <w:rPr>
          <w:b/>
          <w:bCs/>
          <w:lang w:val="en-GB"/>
        </w:rPr>
        <w:t xml:space="preserve"> </w:t>
      </w:r>
    </w:p>
    <w:p w14:paraId="240D6F7F" w14:textId="77777777" w:rsidR="005920FC" w:rsidRPr="001F077D" w:rsidRDefault="005920FC" w:rsidP="005920FC">
      <w:pPr>
        <w:pStyle w:val="ListParagraph"/>
        <w:rPr>
          <w:lang w:val="en-GB"/>
        </w:rPr>
      </w:pPr>
    </w:p>
    <w:p w14:paraId="327B1C40" w14:textId="031C2179" w:rsidR="005920FC" w:rsidRDefault="005920FC" w:rsidP="005920FC">
      <w:pPr>
        <w:pStyle w:val="ListParagraph"/>
        <w:numPr>
          <w:ilvl w:val="0"/>
          <w:numId w:val="2"/>
        </w:numPr>
        <w:spacing w:after="160" w:line="259" w:lineRule="auto"/>
        <w:rPr>
          <w:lang w:val="en-GB"/>
        </w:rPr>
      </w:pPr>
      <w:r w:rsidRPr="001F077D">
        <w:rPr>
          <w:lang w:val="en-GB"/>
        </w:rPr>
        <w:t xml:space="preserve">Sales for </w:t>
      </w:r>
      <w:r w:rsidR="00D76666">
        <w:rPr>
          <w:lang w:val="en-GB"/>
        </w:rPr>
        <w:t>Q3</w:t>
      </w:r>
      <w:r>
        <w:rPr>
          <w:lang w:val="en-GB"/>
        </w:rPr>
        <w:t xml:space="preserve"> </w:t>
      </w:r>
      <w:r w:rsidRPr="001F077D">
        <w:rPr>
          <w:lang w:val="en-GB"/>
        </w:rPr>
        <w:t>2021: €</w:t>
      </w:r>
      <w:r w:rsidR="00376D35">
        <w:rPr>
          <w:lang w:val="en-GB"/>
        </w:rPr>
        <w:t>111.3</w:t>
      </w:r>
      <w:r w:rsidRPr="001F077D">
        <w:rPr>
          <w:lang w:val="en-GB"/>
        </w:rPr>
        <w:t xml:space="preserve">m, </w:t>
      </w:r>
      <w:r>
        <w:rPr>
          <w:lang w:val="en-GB"/>
        </w:rPr>
        <w:t>up 1</w:t>
      </w:r>
      <w:r w:rsidR="0068787F">
        <w:rPr>
          <w:lang w:val="en-GB"/>
        </w:rPr>
        <w:t>6</w:t>
      </w:r>
      <w:r w:rsidRPr="001F077D">
        <w:rPr>
          <w:lang w:val="en-GB"/>
        </w:rPr>
        <w:t xml:space="preserve">% from </w:t>
      </w:r>
      <w:r w:rsidR="0068787F">
        <w:rPr>
          <w:lang w:val="en-GB"/>
        </w:rPr>
        <w:t>Q3</w:t>
      </w:r>
      <w:r w:rsidRPr="001F077D">
        <w:rPr>
          <w:lang w:val="en-GB"/>
        </w:rPr>
        <w:t xml:space="preserve"> 202</w:t>
      </w:r>
      <w:r w:rsidR="00C9136A">
        <w:rPr>
          <w:lang w:val="en-GB"/>
        </w:rPr>
        <w:t>0</w:t>
      </w:r>
    </w:p>
    <w:p w14:paraId="426A18D7" w14:textId="6D00C425" w:rsidR="00FC76C5" w:rsidRPr="001F077D" w:rsidRDefault="00FC76C5" w:rsidP="005920FC">
      <w:pPr>
        <w:pStyle w:val="ListParagraph"/>
        <w:numPr>
          <w:ilvl w:val="0"/>
          <w:numId w:val="2"/>
        </w:numPr>
        <w:spacing w:after="160" w:line="259" w:lineRule="auto"/>
        <w:rPr>
          <w:lang w:val="en-GB"/>
        </w:rPr>
      </w:pPr>
      <w:r>
        <w:rPr>
          <w:lang w:val="en-GB"/>
        </w:rPr>
        <w:t>Sales for 9M 2021</w:t>
      </w:r>
      <w:r w:rsidR="00237297">
        <w:rPr>
          <w:lang w:val="en-GB"/>
        </w:rPr>
        <w:t xml:space="preserve">: €319.6m, up 16% from </w:t>
      </w:r>
      <w:r w:rsidR="00A63FC7">
        <w:rPr>
          <w:lang w:val="en-GB"/>
        </w:rPr>
        <w:t>9M 2020</w:t>
      </w:r>
    </w:p>
    <w:p w14:paraId="37F7972C" w14:textId="148E3897" w:rsidR="005920FC" w:rsidRDefault="005920FC" w:rsidP="005920FC">
      <w:pPr>
        <w:pStyle w:val="ListParagraph"/>
        <w:numPr>
          <w:ilvl w:val="0"/>
          <w:numId w:val="2"/>
        </w:numPr>
        <w:spacing w:after="160" w:line="259" w:lineRule="auto"/>
        <w:rPr>
          <w:lang w:val="en-GB"/>
        </w:rPr>
      </w:pPr>
      <w:r w:rsidRPr="001F077D">
        <w:rPr>
          <w:lang w:val="en-GB"/>
        </w:rPr>
        <w:t xml:space="preserve">Net margin for </w:t>
      </w:r>
      <w:r w:rsidR="006D2758">
        <w:rPr>
          <w:lang w:val="en-GB"/>
        </w:rPr>
        <w:t>9M</w:t>
      </w:r>
      <w:r w:rsidRPr="001F077D">
        <w:rPr>
          <w:lang w:val="en-GB"/>
        </w:rPr>
        <w:t xml:space="preserve"> 2021: €</w:t>
      </w:r>
      <w:r w:rsidR="00081F54">
        <w:rPr>
          <w:lang w:val="en-GB"/>
        </w:rPr>
        <w:t>29</w:t>
      </w:r>
      <w:r w:rsidRPr="001F077D">
        <w:rPr>
          <w:lang w:val="en-GB"/>
        </w:rPr>
        <w:t>.</w:t>
      </w:r>
      <w:r w:rsidR="00081F54">
        <w:rPr>
          <w:lang w:val="en-GB"/>
        </w:rPr>
        <w:t>2</w:t>
      </w:r>
      <w:r w:rsidRPr="001F077D">
        <w:rPr>
          <w:lang w:val="en-GB"/>
        </w:rPr>
        <w:t>m</w:t>
      </w:r>
      <w:r w:rsidR="007646BD">
        <w:rPr>
          <w:lang w:val="en-GB"/>
        </w:rPr>
        <w:t xml:space="preserve"> </w:t>
      </w:r>
      <w:r w:rsidR="00596347">
        <w:rPr>
          <w:lang w:val="en-GB"/>
        </w:rPr>
        <w:t>(9.1</w:t>
      </w:r>
      <w:r w:rsidR="007646BD">
        <w:rPr>
          <w:lang w:val="en-GB"/>
        </w:rPr>
        <w:t>%</w:t>
      </w:r>
      <w:r w:rsidR="000249F6">
        <w:rPr>
          <w:lang w:val="en-GB"/>
        </w:rPr>
        <w:t xml:space="preserve"> of sales</w:t>
      </w:r>
      <w:r w:rsidR="007646BD">
        <w:rPr>
          <w:lang w:val="en-GB"/>
        </w:rPr>
        <w:t>)</w:t>
      </w:r>
      <w:r w:rsidRPr="001F077D">
        <w:rPr>
          <w:lang w:val="en-GB"/>
        </w:rPr>
        <w:t>, up €</w:t>
      </w:r>
      <w:r w:rsidR="00F75414">
        <w:rPr>
          <w:lang w:val="en-GB"/>
        </w:rPr>
        <w:t>6</w:t>
      </w:r>
      <w:r w:rsidRPr="001F077D">
        <w:rPr>
          <w:lang w:val="en-GB"/>
        </w:rPr>
        <w:t>.</w:t>
      </w:r>
      <w:r w:rsidR="00F75414">
        <w:rPr>
          <w:lang w:val="en-GB"/>
        </w:rPr>
        <w:t>6</w:t>
      </w:r>
      <w:r w:rsidRPr="001F077D">
        <w:rPr>
          <w:lang w:val="en-GB"/>
        </w:rPr>
        <w:t xml:space="preserve">m from </w:t>
      </w:r>
      <w:r w:rsidR="004D7211">
        <w:rPr>
          <w:lang w:val="en-GB"/>
        </w:rPr>
        <w:t>9M</w:t>
      </w:r>
      <w:r w:rsidRPr="001F077D">
        <w:rPr>
          <w:lang w:val="en-GB"/>
        </w:rPr>
        <w:t xml:space="preserve"> 2020</w:t>
      </w:r>
      <w:r w:rsidR="003E77D9">
        <w:rPr>
          <w:lang w:val="en-GB"/>
        </w:rPr>
        <w:t xml:space="preserve"> </w:t>
      </w:r>
    </w:p>
    <w:p w14:paraId="235E60C5" w14:textId="4B8D733D" w:rsidR="00250693" w:rsidRPr="00250693" w:rsidRDefault="00250693" w:rsidP="00250693">
      <w:pPr>
        <w:pStyle w:val="ListParagraph"/>
        <w:numPr>
          <w:ilvl w:val="0"/>
          <w:numId w:val="2"/>
        </w:numPr>
        <w:spacing w:after="160" w:line="259" w:lineRule="auto"/>
        <w:rPr>
          <w:lang w:val="en-GB"/>
        </w:rPr>
      </w:pPr>
      <w:r w:rsidRPr="001F077D">
        <w:rPr>
          <w:lang w:val="en-GB"/>
        </w:rPr>
        <w:t xml:space="preserve">Normalised profit before tax in </w:t>
      </w:r>
      <w:r>
        <w:rPr>
          <w:lang w:val="en-GB"/>
        </w:rPr>
        <w:t>Q3</w:t>
      </w:r>
      <w:r w:rsidRPr="001F077D">
        <w:rPr>
          <w:lang w:val="en-GB"/>
        </w:rPr>
        <w:t xml:space="preserve"> 2021: €</w:t>
      </w:r>
      <w:r>
        <w:rPr>
          <w:lang w:val="en-GB"/>
        </w:rPr>
        <w:t>3</w:t>
      </w:r>
      <w:r w:rsidRPr="001F077D">
        <w:rPr>
          <w:lang w:val="en-GB"/>
        </w:rPr>
        <w:t>.</w:t>
      </w:r>
      <w:r>
        <w:rPr>
          <w:lang w:val="en-GB"/>
        </w:rPr>
        <w:t>4</w:t>
      </w:r>
      <w:r w:rsidRPr="001F077D">
        <w:rPr>
          <w:lang w:val="en-GB"/>
        </w:rPr>
        <w:t>m, up €</w:t>
      </w:r>
      <w:r>
        <w:rPr>
          <w:lang w:val="en-GB"/>
        </w:rPr>
        <w:t>3</w:t>
      </w:r>
      <w:r w:rsidRPr="001F077D">
        <w:rPr>
          <w:lang w:val="en-GB"/>
        </w:rPr>
        <w:t>.</w:t>
      </w:r>
      <w:r>
        <w:rPr>
          <w:lang w:val="en-GB"/>
        </w:rPr>
        <w:t>0</w:t>
      </w:r>
      <w:r w:rsidRPr="001F077D">
        <w:rPr>
          <w:lang w:val="en-GB"/>
        </w:rPr>
        <w:t xml:space="preserve">m from </w:t>
      </w:r>
      <w:r>
        <w:rPr>
          <w:lang w:val="en-GB"/>
        </w:rPr>
        <w:t>Q3</w:t>
      </w:r>
      <w:r w:rsidRPr="001F077D">
        <w:rPr>
          <w:lang w:val="en-GB"/>
        </w:rPr>
        <w:t xml:space="preserve"> 2020</w:t>
      </w:r>
    </w:p>
    <w:p w14:paraId="306F373F" w14:textId="4574735D" w:rsidR="005920FC" w:rsidRPr="001F077D" w:rsidRDefault="005920FC" w:rsidP="005920FC">
      <w:pPr>
        <w:pStyle w:val="ListParagraph"/>
        <w:numPr>
          <w:ilvl w:val="0"/>
          <w:numId w:val="2"/>
        </w:numPr>
        <w:spacing w:after="160" w:line="259" w:lineRule="auto"/>
        <w:rPr>
          <w:lang w:val="en-GB"/>
        </w:rPr>
      </w:pPr>
      <w:r w:rsidRPr="001F077D">
        <w:rPr>
          <w:lang w:val="en-GB"/>
        </w:rPr>
        <w:t xml:space="preserve">Normalised profit before tax in </w:t>
      </w:r>
      <w:r w:rsidR="00BC56A9">
        <w:rPr>
          <w:lang w:val="en-GB"/>
        </w:rPr>
        <w:t>9M</w:t>
      </w:r>
      <w:r w:rsidRPr="001F077D">
        <w:rPr>
          <w:lang w:val="en-GB"/>
        </w:rPr>
        <w:t xml:space="preserve"> 2021: €</w:t>
      </w:r>
      <w:r w:rsidR="00302E20">
        <w:rPr>
          <w:lang w:val="en-GB"/>
        </w:rPr>
        <w:t>8</w:t>
      </w:r>
      <w:r w:rsidRPr="001F077D">
        <w:rPr>
          <w:lang w:val="en-GB"/>
        </w:rPr>
        <w:t>.</w:t>
      </w:r>
      <w:r w:rsidR="00302E20">
        <w:rPr>
          <w:lang w:val="en-GB"/>
        </w:rPr>
        <w:t>2</w:t>
      </w:r>
      <w:r w:rsidRPr="001F077D">
        <w:rPr>
          <w:lang w:val="en-GB"/>
        </w:rPr>
        <w:t>m, up €</w:t>
      </w:r>
      <w:r w:rsidR="00302E20">
        <w:rPr>
          <w:lang w:val="en-GB"/>
        </w:rPr>
        <w:t>5</w:t>
      </w:r>
      <w:r w:rsidRPr="001F077D">
        <w:rPr>
          <w:lang w:val="en-GB"/>
        </w:rPr>
        <w:t>.</w:t>
      </w:r>
      <w:r w:rsidR="00CC5BE1">
        <w:rPr>
          <w:lang w:val="en-GB"/>
        </w:rPr>
        <w:t>2</w:t>
      </w:r>
      <w:r w:rsidRPr="001F077D">
        <w:rPr>
          <w:lang w:val="en-GB"/>
        </w:rPr>
        <w:t xml:space="preserve">m from </w:t>
      </w:r>
      <w:r w:rsidR="00250693">
        <w:rPr>
          <w:lang w:val="en-GB"/>
        </w:rPr>
        <w:t>9M</w:t>
      </w:r>
      <w:r w:rsidRPr="001F077D">
        <w:rPr>
          <w:lang w:val="en-GB"/>
        </w:rPr>
        <w:t xml:space="preserve"> 2020</w:t>
      </w:r>
    </w:p>
    <w:p w14:paraId="35A73192" w14:textId="30E0E02A" w:rsidR="005920FC" w:rsidRPr="001F077D" w:rsidRDefault="005920FC" w:rsidP="005920FC">
      <w:pPr>
        <w:pStyle w:val="ListParagraph"/>
        <w:numPr>
          <w:ilvl w:val="0"/>
          <w:numId w:val="2"/>
        </w:numPr>
        <w:spacing w:after="160" w:line="259" w:lineRule="auto"/>
        <w:rPr>
          <w:lang w:val="en-GB"/>
        </w:rPr>
      </w:pPr>
      <w:r w:rsidRPr="001F077D">
        <w:rPr>
          <w:lang w:val="en-GB"/>
        </w:rPr>
        <w:t xml:space="preserve">Net profit for </w:t>
      </w:r>
      <w:r w:rsidR="00D24B34">
        <w:rPr>
          <w:lang w:val="en-GB"/>
        </w:rPr>
        <w:t>9M</w:t>
      </w:r>
      <w:r w:rsidRPr="001F077D">
        <w:rPr>
          <w:lang w:val="en-GB"/>
        </w:rPr>
        <w:t xml:space="preserve"> 2021: €</w:t>
      </w:r>
      <w:r w:rsidR="00D24B34">
        <w:rPr>
          <w:lang w:val="en-GB"/>
        </w:rPr>
        <w:t>5</w:t>
      </w:r>
      <w:r w:rsidRPr="001F077D">
        <w:rPr>
          <w:lang w:val="en-GB"/>
        </w:rPr>
        <w:t>.</w:t>
      </w:r>
      <w:r w:rsidR="00D24B34">
        <w:rPr>
          <w:lang w:val="en-GB"/>
        </w:rPr>
        <w:t>6</w:t>
      </w:r>
      <w:r w:rsidRPr="001F077D">
        <w:rPr>
          <w:lang w:val="en-GB"/>
        </w:rPr>
        <w:t>m compared to €</w:t>
      </w:r>
      <w:r>
        <w:rPr>
          <w:lang w:val="en-GB"/>
        </w:rPr>
        <w:t>1</w:t>
      </w:r>
      <w:r w:rsidRPr="001F077D">
        <w:rPr>
          <w:lang w:val="en-GB"/>
        </w:rPr>
        <w:t>.</w:t>
      </w:r>
      <w:r w:rsidR="00D24B34">
        <w:rPr>
          <w:lang w:val="en-GB"/>
        </w:rPr>
        <w:t>0</w:t>
      </w:r>
      <w:r w:rsidRPr="001F077D">
        <w:rPr>
          <w:lang w:val="en-GB"/>
        </w:rPr>
        <w:t xml:space="preserve">m in </w:t>
      </w:r>
      <w:r w:rsidR="00D24B34">
        <w:rPr>
          <w:lang w:val="en-GB"/>
        </w:rPr>
        <w:t>9M</w:t>
      </w:r>
      <w:r w:rsidR="006618E9">
        <w:rPr>
          <w:lang w:val="en-GB"/>
        </w:rPr>
        <w:t xml:space="preserve"> 2020</w:t>
      </w:r>
      <w:r w:rsidRPr="001F077D">
        <w:rPr>
          <w:lang w:val="en-GB"/>
        </w:rPr>
        <w:t xml:space="preserve"> </w:t>
      </w:r>
    </w:p>
    <w:p w14:paraId="6A258507" w14:textId="1B3C9A3C" w:rsidR="005920FC" w:rsidRPr="001F077D" w:rsidRDefault="005920FC" w:rsidP="005920FC">
      <w:pPr>
        <w:pStyle w:val="ListParagraph"/>
        <w:numPr>
          <w:ilvl w:val="0"/>
          <w:numId w:val="2"/>
        </w:numPr>
        <w:spacing w:after="160" w:line="259" w:lineRule="auto"/>
        <w:rPr>
          <w:lang w:val="en-GB"/>
        </w:rPr>
      </w:pPr>
      <w:r w:rsidRPr="001F077D">
        <w:rPr>
          <w:lang w:val="en-GB"/>
        </w:rPr>
        <w:t xml:space="preserve">Basic </w:t>
      </w:r>
      <w:r w:rsidR="00E46F0A" w:rsidRPr="001F077D">
        <w:rPr>
          <w:lang w:val="en-GB"/>
        </w:rPr>
        <w:t>earnings</w:t>
      </w:r>
      <w:r w:rsidRPr="001F077D">
        <w:rPr>
          <w:lang w:val="en-GB"/>
        </w:rPr>
        <w:t xml:space="preserve"> per share (EPS) for </w:t>
      </w:r>
      <w:r w:rsidR="00BA55B5">
        <w:rPr>
          <w:lang w:val="en-GB"/>
        </w:rPr>
        <w:t>9M</w:t>
      </w:r>
      <w:r w:rsidRPr="001F077D">
        <w:rPr>
          <w:lang w:val="en-GB"/>
        </w:rPr>
        <w:t xml:space="preserve"> 2021 were €0.</w:t>
      </w:r>
      <w:r w:rsidR="00731ECD">
        <w:rPr>
          <w:lang w:val="en-GB"/>
        </w:rPr>
        <w:t>2078</w:t>
      </w:r>
      <w:r w:rsidRPr="001F077D">
        <w:rPr>
          <w:lang w:val="en-GB"/>
        </w:rPr>
        <w:t xml:space="preserve"> cents per thousand shares compared to €0.0</w:t>
      </w:r>
      <w:r w:rsidR="009E510E">
        <w:rPr>
          <w:lang w:val="en-GB"/>
        </w:rPr>
        <w:t>371</w:t>
      </w:r>
      <w:r w:rsidRPr="001F077D">
        <w:rPr>
          <w:lang w:val="en-GB"/>
        </w:rPr>
        <w:t xml:space="preserve"> cents per thousand shares for </w:t>
      </w:r>
      <w:r w:rsidR="009E510E">
        <w:rPr>
          <w:lang w:val="en-GB"/>
        </w:rPr>
        <w:t>9M</w:t>
      </w:r>
      <w:r w:rsidRPr="001F077D">
        <w:rPr>
          <w:lang w:val="en-GB"/>
        </w:rPr>
        <w:t xml:space="preserve"> 2020</w:t>
      </w:r>
    </w:p>
    <w:p w14:paraId="3C6D5953" w14:textId="0634E125" w:rsidR="005920FC" w:rsidRDefault="005920FC" w:rsidP="005920FC">
      <w:pPr>
        <w:pStyle w:val="ListParagraph"/>
        <w:numPr>
          <w:ilvl w:val="0"/>
          <w:numId w:val="2"/>
        </w:numPr>
        <w:spacing w:after="160" w:line="259" w:lineRule="auto"/>
        <w:rPr>
          <w:lang w:val="en-GB"/>
        </w:rPr>
      </w:pPr>
      <w:r>
        <w:rPr>
          <w:lang w:val="en-GB"/>
        </w:rPr>
        <w:t xml:space="preserve">Strong sales </w:t>
      </w:r>
      <w:r w:rsidR="00A5208E">
        <w:rPr>
          <w:lang w:val="en-GB"/>
        </w:rPr>
        <w:t xml:space="preserve">and margin </w:t>
      </w:r>
      <w:r>
        <w:rPr>
          <w:lang w:val="en-GB"/>
        </w:rPr>
        <w:t xml:space="preserve">growth in S-Europe from March, </w:t>
      </w:r>
      <w:r w:rsidR="005244F5">
        <w:rPr>
          <w:lang w:val="en-GB"/>
        </w:rPr>
        <w:t>both from light</w:t>
      </w:r>
      <w:r w:rsidR="00DA7655">
        <w:rPr>
          <w:lang w:val="en-GB"/>
        </w:rPr>
        <w:t xml:space="preserve"> </w:t>
      </w:r>
      <w:r w:rsidR="005244F5">
        <w:rPr>
          <w:lang w:val="en-GB"/>
        </w:rPr>
        <w:t>sal</w:t>
      </w:r>
      <w:r w:rsidR="00DA7655">
        <w:rPr>
          <w:lang w:val="en-GB"/>
        </w:rPr>
        <w:t>t</w:t>
      </w:r>
      <w:r w:rsidR="005244F5">
        <w:rPr>
          <w:lang w:val="en-GB"/>
        </w:rPr>
        <w:t>ed cod products and Argentinean shrimp</w:t>
      </w:r>
    </w:p>
    <w:p w14:paraId="0BF08970" w14:textId="3F381285" w:rsidR="00731E93" w:rsidRPr="00995916" w:rsidRDefault="008C5F99" w:rsidP="005920FC">
      <w:pPr>
        <w:pStyle w:val="ListParagraph"/>
        <w:numPr>
          <w:ilvl w:val="0"/>
          <w:numId w:val="2"/>
        </w:numPr>
        <w:spacing w:after="160" w:line="259" w:lineRule="auto"/>
        <w:rPr>
          <w:lang w:val="en-GB"/>
        </w:rPr>
      </w:pPr>
      <w:r w:rsidRPr="00995916">
        <w:rPr>
          <w:lang w:val="en-GB"/>
        </w:rPr>
        <w:t xml:space="preserve">The Irish operation continued to perform well with both sales and </w:t>
      </w:r>
      <w:r w:rsidR="00995916" w:rsidRPr="00995916">
        <w:rPr>
          <w:lang w:val="en-GB"/>
        </w:rPr>
        <w:t>margin increases</w:t>
      </w:r>
    </w:p>
    <w:p w14:paraId="4A08A1B0" w14:textId="42946204" w:rsidR="005920FC" w:rsidRDefault="005920FC" w:rsidP="005920FC">
      <w:pPr>
        <w:pStyle w:val="ListParagraph"/>
        <w:numPr>
          <w:ilvl w:val="0"/>
          <w:numId w:val="2"/>
        </w:numPr>
        <w:spacing w:after="160" w:line="259" w:lineRule="auto"/>
        <w:rPr>
          <w:lang w:val="en-GB"/>
        </w:rPr>
      </w:pPr>
      <w:r>
        <w:rPr>
          <w:lang w:val="en-GB"/>
        </w:rPr>
        <w:t>UK merger process and integration has proven to be more complex and costly than anticipated, impacted by</w:t>
      </w:r>
      <w:r w:rsidR="00DA7655">
        <w:rPr>
          <w:lang w:val="en-GB"/>
        </w:rPr>
        <w:t xml:space="preserve"> extreme external challenges. Local management team of IS UK </w:t>
      </w:r>
      <w:r w:rsidR="00E51BE1">
        <w:rPr>
          <w:lang w:val="en-GB"/>
        </w:rPr>
        <w:t xml:space="preserve">is </w:t>
      </w:r>
      <w:r w:rsidR="00DA7655">
        <w:rPr>
          <w:lang w:val="en-GB"/>
        </w:rPr>
        <w:t>being strengthened</w:t>
      </w:r>
    </w:p>
    <w:p w14:paraId="4627BF76" w14:textId="2F13A9C9" w:rsidR="00DA7655" w:rsidRPr="001F077D" w:rsidRDefault="00DA7655" w:rsidP="005920FC">
      <w:pPr>
        <w:pStyle w:val="ListParagraph"/>
        <w:numPr>
          <w:ilvl w:val="0"/>
          <w:numId w:val="2"/>
        </w:numPr>
        <w:spacing w:after="160" w:line="259" w:lineRule="auto"/>
        <w:rPr>
          <w:lang w:val="en-GB"/>
        </w:rPr>
      </w:pPr>
      <w:r>
        <w:rPr>
          <w:lang w:val="en-GB"/>
        </w:rPr>
        <w:t>Improved sales an</w:t>
      </w:r>
      <w:r w:rsidR="00A0015F">
        <w:rPr>
          <w:lang w:val="en-GB"/>
        </w:rPr>
        <w:t>d</w:t>
      </w:r>
      <w:r>
        <w:rPr>
          <w:lang w:val="en-GB"/>
        </w:rPr>
        <w:t xml:space="preserve"> profitability in the S&amp;D division, excellent sales in all product categories out of Iceland</w:t>
      </w:r>
    </w:p>
    <w:p w14:paraId="482FC34A" w14:textId="23F8D561" w:rsidR="005920FC" w:rsidRDefault="005920FC" w:rsidP="005920FC">
      <w:pPr>
        <w:pStyle w:val="ListParagraph"/>
        <w:numPr>
          <w:ilvl w:val="0"/>
          <w:numId w:val="2"/>
        </w:numPr>
        <w:spacing w:after="160" w:line="259" w:lineRule="auto"/>
        <w:rPr>
          <w:lang w:val="en-GB"/>
        </w:rPr>
      </w:pPr>
      <w:r>
        <w:rPr>
          <w:lang w:val="en-GB"/>
        </w:rPr>
        <w:t>Total assets of €2</w:t>
      </w:r>
      <w:r w:rsidR="00926348">
        <w:rPr>
          <w:lang w:val="en-GB"/>
        </w:rPr>
        <w:t>64</w:t>
      </w:r>
      <w:r>
        <w:rPr>
          <w:lang w:val="en-GB"/>
        </w:rPr>
        <w:t>.</w:t>
      </w:r>
      <w:r w:rsidR="00926348">
        <w:rPr>
          <w:lang w:val="en-GB"/>
        </w:rPr>
        <w:t>0</w:t>
      </w:r>
      <w:r>
        <w:rPr>
          <w:lang w:val="en-GB"/>
        </w:rPr>
        <w:t xml:space="preserve">m at end of </w:t>
      </w:r>
      <w:r w:rsidR="00926348">
        <w:rPr>
          <w:lang w:val="en-GB"/>
        </w:rPr>
        <w:t>September</w:t>
      </w:r>
      <w:r w:rsidR="00333674">
        <w:rPr>
          <w:lang w:val="en-GB"/>
        </w:rPr>
        <w:t xml:space="preserve"> </w:t>
      </w:r>
      <w:r w:rsidR="00E51BE1">
        <w:rPr>
          <w:lang w:val="en-GB"/>
        </w:rPr>
        <w:t xml:space="preserve">which </w:t>
      </w:r>
      <w:r w:rsidR="00333674">
        <w:rPr>
          <w:lang w:val="en-GB"/>
        </w:rPr>
        <w:t>have increased by €22.</w:t>
      </w:r>
      <w:r w:rsidR="001726B3">
        <w:rPr>
          <w:lang w:val="en-GB"/>
        </w:rPr>
        <w:t>4</w:t>
      </w:r>
      <w:r w:rsidR="00333674">
        <w:rPr>
          <w:lang w:val="en-GB"/>
        </w:rPr>
        <w:t>m from beginning of the year</w:t>
      </w:r>
      <w:r>
        <w:rPr>
          <w:lang w:val="en-GB"/>
        </w:rPr>
        <w:t>.  Equity ratio of 3</w:t>
      </w:r>
      <w:r w:rsidR="00A41232">
        <w:rPr>
          <w:lang w:val="en-GB"/>
        </w:rPr>
        <w:t>3</w:t>
      </w:r>
      <w:r>
        <w:rPr>
          <w:lang w:val="en-GB"/>
        </w:rPr>
        <w:t>.</w:t>
      </w:r>
      <w:r w:rsidR="00A41232">
        <w:rPr>
          <w:lang w:val="en-GB"/>
        </w:rPr>
        <w:t>6</w:t>
      </w:r>
      <w:r>
        <w:rPr>
          <w:lang w:val="en-GB"/>
        </w:rPr>
        <w:t xml:space="preserve">% at end of </w:t>
      </w:r>
      <w:r w:rsidR="00A41232">
        <w:rPr>
          <w:lang w:val="en-GB"/>
        </w:rPr>
        <w:t>September</w:t>
      </w:r>
    </w:p>
    <w:p w14:paraId="60C0B822" w14:textId="1C1EB2FF" w:rsidR="00931E96" w:rsidRDefault="001A0C6B" w:rsidP="005920FC">
      <w:pPr>
        <w:pStyle w:val="ListParagraph"/>
        <w:numPr>
          <w:ilvl w:val="0"/>
          <w:numId w:val="2"/>
        </w:numPr>
        <w:spacing w:after="160" w:line="259" w:lineRule="auto"/>
        <w:rPr>
          <w:lang w:val="en-GB"/>
        </w:rPr>
      </w:pPr>
      <w:r>
        <w:rPr>
          <w:lang w:val="en-GB"/>
        </w:rPr>
        <w:t xml:space="preserve">Iceland Seafood’s </w:t>
      </w:r>
      <w:r w:rsidR="00931E96">
        <w:rPr>
          <w:lang w:val="en-GB"/>
        </w:rPr>
        <w:t xml:space="preserve">position in the Spanish seafood market further enhanced with the acquisition </w:t>
      </w:r>
      <w:r w:rsidR="006936C8">
        <w:rPr>
          <w:lang w:val="en-GB"/>
        </w:rPr>
        <w:t xml:space="preserve">of </w:t>
      </w:r>
      <w:proofErr w:type="spellStart"/>
      <w:r w:rsidR="006936C8">
        <w:rPr>
          <w:lang w:val="en-GB"/>
        </w:rPr>
        <w:t>Ahumados</w:t>
      </w:r>
      <w:proofErr w:type="spellEnd"/>
      <w:r w:rsidR="006936C8">
        <w:rPr>
          <w:lang w:val="en-GB"/>
        </w:rPr>
        <w:t xml:space="preserve"> Domin</w:t>
      </w:r>
      <w:r w:rsidR="00FD76D3">
        <w:rPr>
          <w:lang w:val="en-GB"/>
        </w:rPr>
        <w:t>g</w:t>
      </w:r>
      <w:r w:rsidR="006936C8">
        <w:rPr>
          <w:lang w:val="en-GB"/>
        </w:rPr>
        <w:t>uez</w:t>
      </w:r>
    </w:p>
    <w:p w14:paraId="6B63CC5D" w14:textId="71A834DB" w:rsidR="005920FC" w:rsidRPr="001F077D" w:rsidRDefault="00503EB3" w:rsidP="005920FC">
      <w:pPr>
        <w:pStyle w:val="ListParagraph"/>
        <w:numPr>
          <w:ilvl w:val="0"/>
          <w:numId w:val="2"/>
        </w:numPr>
        <w:spacing w:after="160" w:line="259" w:lineRule="auto"/>
        <w:rPr>
          <w:lang w:val="en-GB"/>
        </w:rPr>
      </w:pPr>
      <w:r>
        <w:rPr>
          <w:lang w:val="en-GB"/>
        </w:rPr>
        <w:t xml:space="preserve">The last two months of the year </w:t>
      </w:r>
      <w:r w:rsidR="00E2270D">
        <w:rPr>
          <w:lang w:val="en-GB"/>
        </w:rPr>
        <w:t>are an important trading period in key businesses</w:t>
      </w:r>
    </w:p>
    <w:p w14:paraId="6EA40DDC" w14:textId="247BCC4A" w:rsidR="005920FC" w:rsidRPr="001F077D" w:rsidRDefault="005D2B25" w:rsidP="005920FC">
      <w:pPr>
        <w:pStyle w:val="ListParagraph"/>
        <w:numPr>
          <w:ilvl w:val="0"/>
          <w:numId w:val="2"/>
        </w:numPr>
        <w:spacing w:after="160" w:line="259" w:lineRule="auto"/>
        <w:rPr>
          <w:lang w:val="en-GB"/>
        </w:rPr>
      </w:pPr>
      <w:r>
        <w:rPr>
          <w:lang w:val="en-GB"/>
        </w:rPr>
        <w:t>Based on the assumption that Covid19 re</w:t>
      </w:r>
      <w:r w:rsidR="001A23EE">
        <w:rPr>
          <w:lang w:val="en-GB"/>
        </w:rPr>
        <w:t xml:space="preserve">lated factors will not further impact the Group negatively in key markets, the Outlook range for 2021 </w:t>
      </w:r>
      <w:r w:rsidR="003D6AB1">
        <w:rPr>
          <w:lang w:val="en-GB"/>
        </w:rPr>
        <w:t>normalised profit before tax</w:t>
      </w:r>
      <w:r w:rsidR="001A23EE">
        <w:rPr>
          <w:lang w:val="en-GB"/>
        </w:rPr>
        <w:t xml:space="preserve"> is kept at €12.</w:t>
      </w:r>
      <w:r w:rsidR="003B5A9C">
        <w:rPr>
          <w:lang w:val="en-GB"/>
        </w:rPr>
        <w:t>0m - 16.0m</w:t>
      </w:r>
    </w:p>
    <w:p w14:paraId="4EEEC361" w14:textId="77777777" w:rsidR="00B52EFE" w:rsidRDefault="00B52EFE" w:rsidP="005920FC">
      <w:pPr>
        <w:rPr>
          <w:lang w:val="en-GB"/>
        </w:rPr>
      </w:pPr>
    </w:p>
    <w:p w14:paraId="689214C0" w14:textId="087B41C4" w:rsidR="00DA7655" w:rsidRDefault="00DA7655" w:rsidP="00DA7655">
      <w:pPr>
        <w:rPr>
          <w:lang w:val="en-GB"/>
        </w:rPr>
      </w:pPr>
      <w:r>
        <w:rPr>
          <w:lang w:val="en-GB"/>
        </w:rPr>
        <w:t>Group results for Q3 2021</w:t>
      </w:r>
      <w:r w:rsidR="00FD76D3">
        <w:rPr>
          <w:lang w:val="en-GB"/>
        </w:rPr>
        <w:t xml:space="preserve"> are</w:t>
      </w:r>
      <w:r>
        <w:rPr>
          <w:lang w:val="en-GB"/>
        </w:rPr>
        <w:t xml:space="preserve"> showing good recovery </w:t>
      </w:r>
      <w:r w:rsidR="00FD76D3">
        <w:rPr>
          <w:lang w:val="en-GB"/>
        </w:rPr>
        <w:t xml:space="preserve">against the </w:t>
      </w:r>
      <w:r>
        <w:rPr>
          <w:lang w:val="en-GB"/>
        </w:rPr>
        <w:t xml:space="preserve">same time last year.  After </w:t>
      </w:r>
      <w:r w:rsidR="00FD76D3">
        <w:rPr>
          <w:lang w:val="en-GB"/>
        </w:rPr>
        <w:t xml:space="preserve">a </w:t>
      </w:r>
      <w:r>
        <w:rPr>
          <w:lang w:val="en-GB"/>
        </w:rPr>
        <w:t xml:space="preserve">slow start in the first two months of the year, sales have picked up strongly from March onwards driven by good demand in key markets.  Group sales in Q3 2021 of €111.3m were 16% higher than </w:t>
      </w:r>
      <w:r w:rsidR="00FD76D3">
        <w:rPr>
          <w:lang w:val="en-GB"/>
        </w:rPr>
        <w:t xml:space="preserve">the </w:t>
      </w:r>
      <w:r>
        <w:rPr>
          <w:lang w:val="en-GB"/>
        </w:rPr>
        <w:t xml:space="preserve">same time last year.  Normalised PBT in the period of €3.4m </w:t>
      </w:r>
      <w:r w:rsidR="001243ED">
        <w:rPr>
          <w:lang w:val="en-GB"/>
        </w:rPr>
        <w:t xml:space="preserve">is </w:t>
      </w:r>
      <w:r>
        <w:rPr>
          <w:lang w:val="en-GB"/>
        </w:rPr>
        <w:t>€3.0m higher than Q3 2020, driven by strong results of</w:t>
      </w:r>
      <w:r w:rsidR="001243ED">
        <w:rPr>
          <w:lang w:val="en-GB"/>
        </w:rPr>
        <w:t xml:space="preserve"> the</w:t>
      </w:r>
      <w:r>
        <w:rPr>
          <w:lang w:val="en-GB"/>
        </w:rPr>
        <w:t xml:space="preserve"> VA S-Europe division and good results in Ireland.</w:t>
      </w:r>
      <w:r w:rsidR="00482E28">
        <w:rPr>
          <w:lang w:val="en-GB"/>
        </w:rPr>
        <w:t xml:space="preserve"> Both </w:t>
      </w:r>
      <w:r w:rsidR="001A0C6B">
        <w:rPr>
          <w:lang w:val="en-GB"/>
        </w:rPr>
        <w:t xml:space="preserve">9M 2021 </w:t>
      </w:r>
      <w:r w:rsidR="00482E28">
        <w:rPr>
          <w:lang w:val="en-GB"/>
        </w:rPr>
        <w:t xml:space="preserve">PBT and Net Profit are also stronger </w:t>
      </w:r>
      <w:r w:rsidR="001A0C6B">
        <w:rPr>
          <w:lang w:val="en-GB"/>
        </w:rPr>
        <w:t>than for the same period</w:t>
      </w:r>
      <w:r w:rsidR="001243ED">
        <w:rPr>
          <w:lang w:val="en-GB"/>
        </w:rPr>
        <w:t xml:space="preserve"> in</w:t>
      </w:r>
      <w:r w:rsidR="001A0C6B">
        <w:rPr>
          <w:lang w:val="en-GB"/>
        </w:rPr>
        <w:t xml:space="preserve"> 2019. </w:t>
      </w:r>
    </w:p>
    <w:p w14:paraId="63F1F416" w14:textId="77777777" w:rsidR="00DA7655" w:rsidRDefault="00DA7655" w:rsidP="00DA7655">
      <w:pPr>
        <w:rPr>
          <w:lang w:val="en-GB"/>
        </w:rPr>
      </w:pPr>
    </w:p>
    <w:p w14:paraId="4C7348C2" w14:textId="56C99BC8" w:rsidR="00B52EFE" w:rsidRDefault="00B52EFE" w:rsidP="00B52EFE">
      <w:pPr>
        <w:rPr>
          <w:lang w:val="en-GB"/>
        </w:rPr>
      </w:pPr>
      <w:r w:rsidRPr="005A4972">
        <w:rPr>
          <w:lang w:val="en-GB"/>
        </w:rPr>
        <w:t xml:space="preserve">On the 27 September 2021, </w:t>
      </w:r>
      <w:r w:rsidR="001726B3">
        <w:rPr>
          <w:lang w:val="en-GB"/>
        </w:rPr>
        <w:t>Iceland Seafood</w:t>
      </w:r>
      <w:r w:rsidRPr="005A4972">
        <w:rPr>
          <w:lang w:val="en-GB"/>
        </w:rPr>
        <w:t xml:space="preserve"> acquired 85% of the share capital of </w:t>
      </w:r>
      <w:proofErr w:type="spellStart"/>
      <w:r w:rsidRPr="005A4972">
        <w:rPr>
          <w:lang w:val="en-GB"/>
        </w:rPr>
        <w:t>Ahumados</w:t>
      </w:r>
      <w:proofErr w:type="spellEnd"/>
      <w:r w:rsidRPr="005A4972">
        <w:rPr>
          <w:lang w:val="en-GB"/>
        </w:rPr>
        <w:t xml:space="preserve"> Dominguez, a retail-oriented company with a strong brand and consumer recognition in the smoked salmon sector in Spain.  The </w:t>
      </w:r>
      <w:proofErr w:type="spellStart"/>
      <w:r w:rsidRPr="005A4972">
        <w:rPr>
          <w:lang w:val="en-GB"/>
        </w:rPr>
        <w:t>Ahumados</w:t>
      </w:r>
      <w:proofErr w:type="spellEnd"/>
      <w:r w:rsidRPr="005A4972">
        <w:rPr>
          <w:lang w:val="en-GB"/>
        </w:rPr>
        <w:t xml:space="preserve"> Dominguez brand is known for its premium quality.  The acquisition will strengthen Iceland Seafood</w:t>
      </w:r>
      <w:r w:rsidR="00FC104F">
        <w:rPr>
          <w:lang w:val="en-GB"/>
        </w:rPr>
        <w:t>’</w:t>
      </w:r>
      <w:r w:rsidRPr="005A4972">
        <w:rPr>
          <w:lang w:val="en-GB"/>
        </w:rPr>
        <w:t xml:space="preserve">s position in the Spanish retail market, as well as creating opportunities to utilize </w:t>
      </w:r>
      <w:proofErr w:type="spellStart"/>
      <w:r w:rsidRPr="005A4972">
        <w:rPr>
          <w:lang w:val="en-GB"/>
        </w:rPr>
        <w:t>Ahumados</w:t>
      </w:r>
      <w:proofErr w:type="spellEnd"/>
      <w:r w:rsidRPr="005A4972">
        <w:rPr>
          <w:lang w:val="en-GB"/>
        </w:rPr>
        <w:t xml:space="preserve"> Domingue</w:t>
      </w:r>
      <w:r w:rsidR="00FC104F">
        <w:rPr>
          <w:lang w:val="en-GB"/>
        </w:rPr>
        <w:t>z</w:t>
      </w:r>
      <w:r w:rsidR="001243ED">
        <w:rPr>
          <w:lang w:val="en-GB"/>
        </w:rPr>
        <w:t>’</w:t>
      </w:r>
      <w:r w:rsidRPr="005A4972">
        <w:rPr>
          <w:lang w:val="en-GB"/>
        </w:rPr>
        <w:t xml:space="preserve"> </w:t>
      </w:r>
      <w:r w:rsidR="00D433E9">
        <w:rPr>
          <w:lang w:val="en-GB"/>
        </w:rPr>
        <w:t>platform</w:t>
      </w:r>
      <w:r w:rsidRPr="005A4972">
        <w:rPr>
          <w:lang w:val="en-GB"/>
        </w:rPr>
        <w:t xml:space="preserve"> for selling high quality cod products from Iceland.  </w:t>
      </w:r>
      <w:proofErr w:type="spellStart"/>
      <w:r w:rsidRPr="005A4972">
        <w:rPr>
          <w:lang w:val="en-GB"/>
        </w:rPr>
        <w:t>Ahumados</w:t>
      </w:r>
      <w:proofErr w:type="spellEnd"/>
      <w:r w:rsidRPr="005A4972">
        <w:rPr>
          <w:lang w:val="en-GB"/>
        </w:rPr>
        <w:t xml:space="preserve"> Domin</w:t>
      </w:r>
      <w:r w:rsidR="009C7021">
        <w:rPr>
          <w:lang w:val="en-GB"/>
        </w:rPr>
        <w:t>g</w:t>
      </w:r>
      <w:r w:rsidRPr="005A4972">
        <w:rPr>
          <w:lang w:val="en-GB"/>
        </w:rPr>
        <w:t>uez</w:t>
      </w:r>
      <w:r w:rsidR="00B110E1">
        <w:rPr>
          <w:lang w:val="en-GB"/>
        </w:rPr>
        <w:t>’</w:t>
      </w:r>
      <w:r w:rsidRPr="005A4972">
        <w:rPr>
          <w:lang w:val="en-GB"/>
        </w:rPr>
        <w:t xml:space="preserve"> balance sheet is part of the </w:t>
      </w:r>
      <w:r w:rsidR="00FC104F">
        <w:rPr>
          <w:lang w:val="en-GB"/>
        </w:rPr>
        <w:t>G</w:t>
      </w:r>
      <w:r w:rsidRPr="005A4972">
        <w:rPr>
          <w:lang w:val="en-GB"/>
        </w:rPr>
        <w:t xml:space="preserve">roup at end of September 2021, but the company will have </w:t>
      </w:r>
      <w:r w:rsidR="00B110E1">
        <w:rPr>
          <w:lang w:val="en-GB"/>
        </w:rPr>
        <w:t xml:space="preserve">an </w:t>
      </w:r>
      <w:r w:rsidRPr="005A4972">
        <w:rPr>
          <w:lang w:val="en-GB"/>
        </w:rPr>
        <w:t>operational impact on the Iceland Seafood Group from</w:t>
      </w:r>
      <w:r w:rsidR="00B110E1">
        <w:rPr>
          <w:lang w:val="en-GB"/>
        </w:rPr>
        <w:t xml:space="preserve"> the</w:t>
      </w:r>
      <w:r w:rsidRPr="005A4972">
        <w:rPr>
          <w:lang w:val="en-GB"/>
        </w:rPr>
        <w:t xml:space="preserve"> beginning of October 2021.</w:t>
      </w:r>
      <w:r>
        <w:rPr>
          <w:lang w:val="en-GB"/>
        </w:rPr>
        <w:t xml:space="preserve">  </w:t>
      </w:r>
      <w:r w:rsidRPr="00CC0E95">
        <w:rPr>
          <w:lang w:val="en-GB"/>
        </w:rPr>
        <w:t xml:space="preserve">Iceland Seafood acquired </w:t>
      </w:r>
      <w:r w:rsidR="00B110E1">
        <w:rPr>
          <w:lang w:val="en-GB"/>
        </w:rPr>
        <w:t xml:space="preserve">an </w:t>
      </w:r>
      <w:r w:rsidRPr="00CC0E95">
        <w:rPr>
          <w:lang w:val="en-GB"/>
        </w:rPr>
        <w:t xml:space="preserve">85% stake in </w:t>
      </w:r>
      <w:proofErr w:type="spellStart"/>
      <w:r w:rsidRPr="00CC0E95">
        <w:rPr>
          <w:lang w:val="en-GB"/>
        </w:rPr>
        <w:t>Ahumados</w:t>
      </w:r>
      <w:proofErr w:type="spellEnd"/>
      <w:r w:rsidRPr="00CC0E95">
        <w:rPr>
          <w:lang w:val="en-GB"/>
        </w:rPr>
        <w:t xml:space="preserve"> Domin</w:t>
      </w:r>
      <w:r w:rsidR="00B110E1">
        <w:rPr>
          <w:lang w:val="en-GB"/>
        </w:rPr>
        <w:t>g</w:t>
      </w:r>
      <w:r w:rsidRPr="00CC0E95">
        <w:rPr>
          <w:lang w:val="en-GB"/>
        </w:rPr>
        <w:t>uez for €12.4 million.  The acquisition was financed with a combination of debt and issuance of new shares.</w:t>
      </w:r>
    </w:p>
    <w:p w14:paraId="44675D4E" w14:textId="77777777" w:rsidR="00B52EFE" w:rsidRDefault="00B52EFE" w:rsidP="005920FC">
      <w:pPr>
        <w:rPr>
          <w:lang w:val="en-GB"/>
        </w:rPr>
      </w:pPr>
    </w:p>
    <w:p w14:paraId="41E12622" w14:textId="0B082C53" w:rsidR="001D2CA2" w:rsidRDefault="00661018" w:rsidP="005920FC">
      <w:pPr>
        <w:rPr>
          <w:lang w:val="en-GB"/>
        </w:rPr>
      </w:pPr>
      <w:r w:rsidRPr="00661018">
        <w:rPr>
          <w:lang w:val="en-GB"/>
        </w:rPr>
        <w:t xml:space="preserve">Total assets on 30 September 2021 of </w:t>
      </w:r>
      <w:r w:rsidR="005C5F3F">
        <w:rPr>
          <w:lang w:val="en-GB"/>
        </w:rPr>
        <w:t>€</w:t>
      </w:r>
      <w:r w:rsidRPr="00661018">
        <w:rPr>
          <w:lang w:val="en-GB"/>
        </w:rPr>
        <w:t>264.0</w:t>
      </w:r>
      <w:r w:rsidR="00DC4A47">
        <w:rPr>
          <w:lang w:val="en-GB"/>
        </w:rPr>
        <w:t>m</w:t>
      </w:r>
      <w:r w:rsidRPr="00661018">
        <w:rPr>
          <w:lang w:val="en-GB"/>
        </w:rPr>
        <w:t xml:space="preserve"> were </w:t>
      </w:r>
      <w:r w:rsidR="00DC4A47">
        <w:rPr>
          <w:lang w:val="en-GB"/>
        </w:rPr>
        <w:t>€</w:t>
      </w:r>
      <w:r w:rsidRPr="00661018">
        <w:rPr>
          <w:lang w:val="en-GB"/>
        </w:rPr>
        <w:t>22.</w:t>
      </w:r>
      <w:r w:rsidR="001726B3">
        <w:rPr>
          <w:lang w:val="en-GB"/>
        </w:rPr>
        <w:t>4</w:t>
      </w:r>
      <w:r w:rsidRPr="00661018">
        <w:rPr>
          <w:lang w:val="en-GB"/>
        </w:rPr>
        <w:t xml:space="preserve">m higher than at end of 2020.  The increase in total assets was driven by higher trade receivables </w:t>
      </w:r>
      <w:r w:rsidR="00FC433E" w:rsidRPr="00661018">
        <w:rPr>
          <w:lang w:val="en-GB"/>
        </w:rPr>
        <w:t>because of</w:t>
      </w:r>
      <w:r w:rsidRPr="00661018">
        <w:rPr>
          <w:lang w:val="en-GB"/>
        </w:rPr>
        <w:t xml:space="preserve"> increased sales and acquisition of </w:t>
      </w:r>
      <w:proofErr w:type="spellStart"/>
      <w:r w:rsidRPr="00661018">
        <w:rPr>
          <w:lang w:val="en-GB"/>
        </w:rPr>
        <w:t>Ahumados</w:t>
      </w:r>
      <w:proofErr w:type="spellEnd"/>
      <w:r w:rsidRPr="00661018">
        <w:rPr>
          <w:lang w:val="en-GB"/>
        </w:rPr>
        <w:t xml:space="preserve"> Domin</w:t>
      </w:r>
      <w:r w:rsidR="00027283">
        <w:rPr>
          <w:lang w:val="en-GB"/>
        </w:rPr>
        <w:t>g</w:t>
      </w:r>
      <w:r w:rsidRPr="00661018">
        <w:rPr>
          <w:lang w:val="en-GB"/>
        </w:rPr>
        <w:t>uez.</w:t>
      </w:r>
      <w:r w:rsidR="004F7FCB">
        <w:rPr>
          <w:lang w:val="en-GB"/>
        </w:rPr>
        <w:t xml:space="preserve"> Inventor</w:t>
      </w:r>
      <w:r w:rsidR="00027283">
        <w:rPr>
          <w:lang w:val="en-GB"/>
        </w:rPr>
        <w:t>ies</w:t>
      </w:r>
      <w:r w:rsidR="004F7FCB">
        <w:rPr>
          <w:lang w:val="en-GB"/>
        </w:rPr>
        <w:t xml:space="preserve"> </w:t>
      </w:r>
      <w:r w:rsidR="00B9668A">
        <w:rPr>
          <w:lang w:val="en-GB"/>
        </w:rPr>
        <w:t xml:space="preserve">were €7.7m lower than at </w:t>
      </w:r>
      <w:r w:rsidR="00027283">
        <w:rPr>
          <w:lang w:val="en-GB"/>
        </w:rPr>
        <w:t xml:space="preserve">the </w:t>
      </w:r>
      <w:r w:rsidR="00B9668A">
        <w:rPr>
          <w:lang w:val="en-GB"/>
        </w:rPr>
        <w:t>beginning</w:t>
      </w:r>
      <w:r w:rsidR="00027283">
        <w:rPr>
          <w:lang w:val="en-GB"/>
        </w:rPr>
        <w:t xml:space="preserve"> of the year</w:t>
      </w:r>
      <w:r w:rsidR="00B9668A">
        <w:rPr>
          <w:lang w:val="en-GB"/>
        </w:rPr>
        <w:t xml:space="preserve"> and decreased by </w:t>
      </w:r>
      <w:r w:rsidR="007D7957">
        <w:rPr>
          <w:lang w:val="en-GB"/>
        </w:rPr>
        <w:t xml:space="preserve">€9.9m during Q3. </w:t>
      </w:r>
      <w:r w:rsidRPr="00661018">
        <w:rPr>
          <w:lang w:val="en-GB"/>
        </w:rPr>
        <w:t xml:space="preserve"> Net debt at</w:t>
      </w:r>
      <w:r w:rsidR="00FC61FA">
        <w:rPr>
          <w:lang w:val="en-GB"/>
        </w:rPr>
        <w:t xml:space="preserve"> the</w:t>
      </w:r>
      <w:r w:rsidRPr="00661018">
        <w:rPr>
          <w:lang w:val="en-GB"/>
        </w:rPr>
        <w:t xml:space="preserve"> end of September of </w:t>
      </w:r>
      <w:r w:rsidR="00DA3F6A">
        <w:rPr>
          <w:lang w:val="en-GB"/>
        </w:rPr>
        <w:t>€</w:t>
      </w:r>
      <w:r w:rsidRPr="00661018">
        <w:rPr>
          <w:lang w:val="en-GB"/>
        </w:rPr>
        <w:t xml:space="preserve">102.8m was </w:t>
      </w:r>
      <w:r w:rsidR="00DA3F6A">
        <w:rPr>
          <w:lang w:val="en-GB"/>
        </w:rPr>
        <w:t>€</w:t>
      </w:r>
      <w:r w:rsidRPr="00661018">
        <w:rPr>
          <w:lang w:val="en-GB"/>
        </w:rPr>
        <w:t>14.3m higher than at year end 2020, reflecting the increase in total assets.</w:t>
      </w:r>
    </w:p>
    <w:p w14:paraId="17982F97" w14:textId="77777777" w:rsidR="00661018" w:rsidRDefault="00661018" w:rsidP="005920FC">
      <w:pPr>
        <w:rPr>
          <w:lang w:val="en-GB"/>
        </w:rPr>
      </w:pPr>
    </w:p>
    <w:p w14:paraId="1E4300A8" w14:textId="74C71C60" w:rsidR="00EE2924" w:rsidRDefault="00EE2924" w:rsidP="005920FC">
      <w:pPr>
        <w:rPr>
          <w:lang w:val="en-GB"/>
        </w:rPr>
      </w:pPr>
      <w:r w:rsidRPr="00EE2924">
        <w:rPr>
          <w:lang w:val="en-GB"/>
        </w:rPr>
        <w:t xml:space="preserve">Equity amounted to </w:t>
      </w:r>
      <w:r w:rsidR="008734D5">
        <w:rPr>
          <w:lang w:val="en-GB"/>
        </w:rPr>
        <w:t>€</w:t>
      </w:r>
      <w:r w:rsidRPr="00EE2924">
        <w:rPr>
          <w:lang w:val="en-GB"/>
        </w:rPr>
        <w:t>88.7</w:t>
      </w:r>
      <w:r w:rsidR="008734D5">
        <w:rPr>
          <w:lang w:val="en-GB"/>
        </w:rPr>
        <w:t>m</w:t>
      </w:r>
      <w:r w:rsidRPr="00EE2924">
        <w:rPr>
          <w:lang w:val="en-GB"/>
        </w:rPr>
        <w:t xml:space="preserve"> on 30 September 2021</w:t>
      </w:r>
      <w:r w:rsidR="00FC61FA">
        <w:rPr>
          <w:lang w:val="en-GB"/>
        </w:rPr>
        <w:t>,</w:t>
      </w:r>
      <w:r w:rsidRPr="00EE2924">
        <w:rPr>
          <w:lang w:val="en-GB"/>
        </w:rPr>
        <w:t xml:space="preserve"> </w:t>
      </w:r>
      <w:r w:rsidR="008734D5">
        <w:rPr>
          <w:lang w:val="en-GB"/>
        </w:rPr>
        <w:t>€</w:t>
      </w:r>
      <w:r w:rsidRPr="00EE2924">
        <w:rPr>
          <w:lang w:val="en-GB"/>
        </w:rPr>
        <w:t>13.4m higher than at</w:t>
      </w:r>
      <w:r w:rsidR="00FC61FA">
        <w:rPr>
          <w:lang w:val="en-GB"/>
        </w:rPr>
        <w:t xml:space="preserve"> the</w:t>
      </w:r>
      <w:r w:rsidRPr="00EE2924">
        <w:rPr>
          <w:lang w:val="en-GB"/>
        </w:rPr>
        <w:t xml:space="preserve"> end of 2020.    Share issuance in relation to the acquisition of </w:t>
      </w:r>
      <w:proofErr w:type="spellStart"/>
      <w:r w:rsidRPr="00EE2924">
        <w:rPr>
          <w:lang w:val="en-GB"/>
        </w:rPr>
        <w:t>Ahumados</w:t>
      </w:r>
      <w:proofErr w:type="spellEnd"/>
      <w:r w:rsidRPr="00EE2924">
        <w:rPr>
          <w:lang w:val="en-GB"/>
        </w:rPr>
        <w:t xml:space="preserve"> Domin</w:t>
      </w:r>
      <w:r w:rsidR="00027283">
        <w:rPr>
          <w:lang w:val="en-GB"/>
        </w:rPr>
        <w:t>g</w:t>
      </w:r>
      <w:r w:rsidRPr="00EE2924">
        <w:rPr>
          <w:lang w:val="en-GB"/>
        </w:rPr>
        <w:t xml:space="preserve">uez amounted to </w:t>
      </w:r>
      <w:r w:rsidR="008734D5">
        <w:rPr>
          <w:lang w:val="en-GB"/>
        </w:rPr>
        <w:t>€</w:t>
      </w:r>
      <w:r w:rsidRPr="00EE2924">
        <w:rPr>
          <w:lang w:val="en-GB"/>
        </w:rPr>
        <w:t xml:space="preserve">4.5m.  The equity ratio was 33.6% </w:t>
      </w:r>
      <w:r w:rsidR="004F04C0" w:rsidRPr="00EE2924">
        <w:rPr>
          <w:lang w:val="en-GB"/>
        </w:rPr>
        <w:t>on</w:t>
      </w:r>
      <w:r w:rsidRPr="00EE2924">
        <w:rPr>
          <w:lang w:val="en-GB"/>
        </w:rPr>
        <w:t xml:space="preserve"> 30 September 2021.</w:t>
      </w:r>
    </w:p>
    <w:p w14:paraId="396DF3F2" w14:textId="77777777" w:rsidR="001D0D9B" w:rsidRPr="001F077D" w:rsidRDefault="001D0D9B" w:rsidP="005920FC">
      <w:pPr>
        <w:rPr>
          <w:lang w:val="en-GB"/>
        </w:rPr>
      </w:pPr>
    </w:p>
    <w:p w14:paraId="140E0580" w14:textId="64638B6A" w:rsidR="00C91ECD" w:rsidRDefault="002D6BA2" w:rsidP="00C91ECD">
      <w:pPr>
        <w:rPr>
          <w:lang w:val="en-GB"/>
        </w:rPr>
      </w:pPr>
      <w:r>
        <w:rPr>
          <w:lang w:val="en-GB"/>
        </w:rPr>
        <w:t xml:space="preserve">The </w:t>
      </w:r>
      <w:r w:rsidR="002D1DEE">
        <w:rPr>
          <w:lang w:val="en-GB"/>
        </w:rPr>
        <w:t xml:space="preserve">VA S-Europe division </w:t>
      </w:r>
      <w:r>
        <w:rPr>
          <w:lang w:val="en-GB"/>
        </w:rPr>
        <w:t>delivered excellent results in the period, reflecting our strong position in that market. S</w:t>
      </w:r>
      <w:r w:rsidR="005920FC">
        <w:rPr>
          <w:lang w:val="en-GB"/>
        </w:rPr>
        <w:t xml:space="preserve">ales during </w:t>
      </w:r>
      <w:r w:rsidR="005F44C8">
        <w:rPr>
          <w:lang w:val="en-GB"/>
        </w:rPr>
        <w:t xml:space="preserve">Q3 </w:t>
      </w:r>
      <w:r w:rsidR="005920FC">
        <w:rPr>
          <w:lang w:val="en-GB"/>
        </w:rPr>
        <w:t>2021 of €</w:t>
      </w:r>
      <w:r w:rsidR="002656CD">
        <w:rPr>
          <w:lang w:val="en-GB"/>
        </w:rPr>
        <w:t>46.3</w:t>
      </w:r>
      <w:r w:rsidR="005920FC">
        <w:rPr>
          <w:lang w:val="en-GB"/>
        </w:rPr>
        <w:t xml:space="preserve">m were </w:t>
      </w:r>
      <w:r w:rsidR="00242087">
        <w:rPr>
          <w:lang w:val="en-GB"/>
        </w:rPr>
        <w:t>41</w:t>
      </w:r>
      <w:r w:rsidR="005920FC">
        <w:rPr>
          <w:lang w:val="en-GB"/>
        </w:rPr>
        <w:t xml:space="preserve">% up on same period last year.  </w:t>
      </w:r>
      <w:r w:rsidR="001B6465">
        <w:rPr>
          <w:lang w:val="en-GB"/>
        </w:rPr>
        <w:t xml:space="preserve">Good market conditions both in terms of light </w:t>
      </w:r>
      <w:r w:rsidR="009C38DA">
        <w:rPr>
          <w:lang w:val="en-GB"/>
        </w:rPr>
        <w:t xml:space="preserve">salted cod products and </w:t>
      </w:r>
      <w:r w:rsidR="00A02DAB">
        <w:rPr>
          <w:lang w:val="en-GB"/>
        </w:rPr>
        <w:t xml:space="preserve">Argentinean shrimp </w:t>
      </w:r>
      <w:r w:rsidR="00662627">
        <w:rPr>
          <w:lang w:val="en-GB"/>
        </w:rPr>
        <w:t xml:space="preserve">resulted in </w:t>
      </w:r>
      <w:r w:rsidR="003E77D9">
        <w:rPr>
          <w:lang w:val="en-GB"/>
        </w:rPr>
        <w:t>excellent</w:t>
      </w:r>
      <w:r>
        <w:rPr>
          <w:lang w:val="en-GB"/>
        </w:rPr>
        <w:t xml:space="preserve"> </w:t>
      </w:r>
      <w:r w:rsidR="006A4FB6">
        <w:rPr>
          <w:lang w:val="en-GB"/>
        </w:rPr>
        <w:t>sales and margins in the period</w:t>
      </w:r>
      <w:r w:rsidR="001B6465">
        <w:rPr>
          <w:lang w:val="en-GB"/>
        </w:rPr>
        <w:t xml:space="preserve">.  </w:t>
      </w:r>
      <w:r w:rsidR="00DB6CB4">
        <w:rPr>
          <w:lang w:val="en-GB"/>
        </w:rPr>
        <w:t xml:space="preserve">Normalised profit before tax </w:t>
      </w:r>
      <w:r w:rsidR="00313303">
        <w:rPr>
          <w:lang w:val="en-GB"/>
        </w:rPr>
        <w:t xml:space="preserve">amounted to </w:t>
      </w:r>
      <w:r w:rsidR="00DB6CB4">
        <w:rPr>
          <w:lang w:val="en-GB"/>
        </w:rPr>
        <w:t xml:space="preserve">€4.0m in Q3 2021 compared to €0.1m in Q3 2020.  </w:t>
      </w:r>
      <w:r w:rsidR="006732EF">
        <w:rPr>
          <w:lang w:val="en-GB"/>
        </w:rPr>
        <w:t>The o</w:t>
      </w:r>
      <w:r w:rsidR="00E55F1F">
        <w:rPr>
          <w:lang w:val="en-GB"/>
        </w:rPr>
        <w:t>utlook for Q4 is positive, with continuing strong sales in October</w:t>
      </w:r>
      <w:r w:rsidR="006732EF">
        <w:rPr>
          <w:lang w:val="en-GB"/>
        </w:rPr>
        <w:t xml:space="preserve"> </w:t>
      </w:r>
      <w:r w:rsidR="00C91ECD">
        <w:rPr>
          <w:lang w:val="en-GB"/>
        </w:rPr>
        <w:t xml:space="preserve">and the upcoming Christmas season in Spain where Q4 is a key sales period for </w:t>
      </w:r>
      <w:proofErr w:type="spellStart"/>
      <w:r w:rsidR="00C91ECD">
        <w:rPr>
          <w:lang w:val="en-GB"/>
        </w:rPr>
        <w:t>Ahumados</w:t>
      </w:r>
      <w:proofErr w:type="spellEnd"/>
      <w:r w:rsidR="00C91ECD">
        <w:rPr>
          <w:lang w:val="en-GB"/>
        </w:rPr>
        <w:t xml:space="preserve"> Dominguez as smoked salmon is an important Christmas item for Spanish consumers. </w:t>
      </w:r>
    </w:p>
    <w:p w14:paraId="56386145" w14:textId="77777777" w:rsidR="00EB01E0" w:rsidRDefault="00EB01E0" w:rsidP="005920FC">
      <w:pPr>
        <w:rPr>
          <w:lang w:val="en-GB"/>
        </w:rPr>
      </w:pPr>
    </w:p>
    <w:p w14:paraId="2A304A65" w14:textId="59E8459C" w:rsidR="00267912" w:rsidRDefault="005920FC" w:rsidP="00267912">
      <w:pPr>
        <w:rPr>
          <w:lang w:val="en-GB"/>
        </w:rPr>
      </w:pPr>
      <w:r>
        <w:rPr>
          <w:lang w:val="en-GB"/>
        </w:rPr>
        <w:t xml:space="preserve">The Irish operation </w:t>
      </w:r>
      <w:r w:rsidR="008B6CCD">
        <w:rPr>
          <w:lang w:val="en-GB"/>
        </w:rPr>
        <w:t xml:space="preserve">is </w:t>
      </w:r>
      <w:r>
        <w:rPr>
          <w:lang w:val="en-GB"/>
        </w:rPr>
        <w:t>showing significant sales growth from</w:t>
      </w:r>
      <w:r w:rsidR="00A91E45">
        <w:rPr>
          <w:lang w:val="en-GB"/>
        </w:rPr>
        <w:t xml:space="preserve"> the</w:t>
      </w:r>
      <w:r>
        <w:rPr>
          <w:lang w:val="en-GB"/>
        </w:rPr>
        <w:t xml:space="preserve"> previous year.</w:t>
      </w:r>
      <w:r w:rsidR="006B6EA8">
        <w:rPr>
          <w:lang w:val="en-GB"/>
        </w:rPr>
        <w:t xml:space="preserve">  </w:t>
      </w:r>
      <w:r w:rsidR="00370D67">
        <w:rPr>
          <w:lang w:val="en-GB"/>
        </w:rPr>
        <w:t>The</w:t>
      </w:r>
      <w:r w:rsidR="0028459A">
        <w:rPr>
          <w:lang w:val="en-GB"/>
        </w:rPr>
        <w:t xml:space="preserve"> sales of </w:t>
      </w:r>
      <w:proofErr w:type="spellStart"/>
      <w:r w:rsidR="0028459A">
        <w:rPr>
          <w:lang w:val="en-GB"/>
        </w:rPr>
        <w:t>Oceanpath</w:t>
      </w:r>
      <w:proofErr w:type="spellEnd"/>
      <w:r w:rsidR="0028459A">
        <w:rPr>
          <w:lang w:val="en-GB"/>
        </w:rPr>
        <w:t xml:space="preserve"> grew by 12% </w:t>
      </w:r>
      <w:r w:rsidR="00A12F68">
        <w:rPr>
          <w:lang w:val="en-GB"/>
        </w:rPr>
        <w:t xml:space="preserve">compared to 9M 2020 on top of €8.0 sales of </w:t>
      </w:r>
      <w:proofErr w:type="spellStart"/>
      <w:r w:rsidR="00A12F68">
        <w:rPr>
          <w:lang w:val="en-GB"/>
        </w:rPr>
        <w:t>Carr&amp;Sons</w:t>
      </w:r>
      <w:proofErr w:type="spellEnd"/>
      <w:r w:rsidR="007C6C28">
        <w:rPr>
          <w:lang w:val="en-GB"/>
        </w:rPr>
        <w:t xml:space="preserve"> for the first 9 months of the year</w:t>
      </w:r>
      <w:r w:rsidR="00A12F68">
        <w:rPr>
          <w:lang w:val="en-GB"/>
        </w:rPr>
        <w:t>.</w:t>
      </w:r>
      <w:r w:rsidR="00267912">
        <w:rPr>
          <w:lang w:val="en-GB"/>
        </w:rPr>
        <w:t xml:space="preserve"> Due to excellent</w:t>
      </w:r>
      <w:r w:rsidR="00A91E45">
        <w:rPr>
          <w:lang w:val="en-GB"/>
        </w:rPr>
        <w:t xml:space="preserve"> forward</w:t>
      </w:r>
      <w:r w:rsidR="00267912">
        <w:rPr>
          <w:lang w:val="en-GB"/>
        </w:rPr>
        <w:t xml:space="preserve"> planning</w:t>
      </w:r>
      <w:r w:rsidR="00A91E45">
        <w:rPr>
          <w:lang w:val="en-GB"/>
        </w:rPr>
        <w:t>,</w:t>
      </w:r>
      <w:r w:rsidR="00267912">
        <w:rPr>
          <w:lang w:val="en-GB"/>
        </w:rPr>
        <w:t xml:space="preserve"> the Irish entities were in</w:t>
      </w:r>
      <w:r w:rsidR="00A91E45">
        <w:rPr>
          <w:lang w:val="en-GB"/>
        </w:rPr>
        <w:t xml:space="preserve"> a</w:t>
      </w:r>
      <w:r w:rsidR="00267912">
        <w:rPr>
          <w:lang w:val="en-GB"/>
        </w:rPr>
        <w:t xml:space="preserve"> better position to service local retail customers post Brexit than suppliers outside Ireland, which partly explains the sales growth. </w:t>
      </w:r>
    </w:p>
    <w:p w14:paraId="1809E783" w14:textId="77777777" w:rsidR="00EB01E0" w:rsidRDefault="00EB01E0" w:rsidP="005920FC">
      <w:pPr>
        <w:rPr>
          <w:lang w:val="en-GB"/>
        </w:rPr>
      </w:pPr>
    </w:p>
    <w:p w14:paraId="4586BF48" w14:textId="10E35C68" w:rsidR="001D2420" w:rsidRDefault="005920FC" w:rsidP="005920FC">
      <w:pPr>
        <w:rPr>
          <w:lang w:val="en-GB"/>
        </w:rPr>
      </w:pPr>
      <w:r>
        <w:rPr>
          <w:lang w:val="en-GB"/>
        </w:rPr>
        <w:t xml:space="preserve">The integration of the UK operation continued </w:t>
      </w:r>
      <w:r w:rsidR="00994DF0">
        <w:rPr>
          <w:lang w:val="en-GB"/>
        </w:rPr>
        <w:t>in</w:t>
      </w:r>
      <w:r w:rsidR="00057F2F">
        <w:rPr>
          <w:lang w:val="en-GB"/>
        </w:rPr>
        <w:t xml:space="preserve"> </w:t>
      </w:r>
      <w:r>
        <w:rPr>
          <w:lang w:val="en-GB"/>
        </w:rPr>
        <w:t>Q</w:t>
      </w:r>
      <w:r w:rsidR="0018703E">
        <w:rPr>
          <w:lang w:val="en-GB"/>
        </w:rPr>
        <w:t>3</w:t>
      </w:r>
      <w:r w:rsidR="001D2420">
        <w:rPr>
          <w:lang w:val="en-GB"/>
        </w:rPr>
        <w:t>. T</w:t>
      </w:r>
      <w:r>
        <w:rPr>
          <w:lang w:val="en-GB"/>
        </w:rPr>
        <w:t>he process has been more</w:t>
      </w:r>
      <w:r w:rsidR="001D2420">
        <w:rPr>
          <w:lang w:val="en-GB"/>
        </w:rPr>
        <w:t xml:space="preserve"> complex and</w:t>
      </w:r>
      <w:r>
        <w:rPr>
          <w:lang w:val="en-GB"/>
        </w:rPr>
        <w:t xml:space="preserve"> costly than anticipated, not helped by </w:t>
      </w:r>
      <w:r w:rsidR="00DA60C2">
        <w:rPr>
          <w:lang w:val="en-GB"/>
        </w:rPr>
        <w:t xml:space="preserve">extreme </w:t>
      </w:r>
      <w:r>
        <w:rPr>
          <w:lang w:val="en-GB"/>
        </w:rPr>
        <w:t xml:space="preserve">external </w:t>
      </w:r>
      <w:r w:rsidR="007B16EA">
        <w:rPr>
          <w:lang w:val="en-GB"/>
        </w:rPr>
        <w:t>challenges</w:t>
      </w:r>
      <w:r w:rsidR="00383C47">
        <w:rPr>
          <w:lang w:val="en-GB"/>
        </w:rPr>
        <w:t xml:space="preserve">. The business continues to deal with </w:t>
      </w:r>
      <w:r w:rsidR="0054642F">
        <w:rPr>
          <w:lang w:val="en-GB"/>
        </w:rPr>
        <w:t>challenges in terms of logistics and</w:t>
      </w:r>
      <w:r w:rsidR="00A91E45">
        <w:rPr>
          <w:lang w:val="en-GB"/>
        </w:rPr>
        <w:t>,</w:t>
      </w:r>
      <w:r w:rsidR="0054642F">
        <w:rPr>
          <w:lang w:val="en-GB"/>
        </w:rPr>
        <w:t xml:space="preserve"> more recently</w:t>
      </w:r>
      <w:r w:rsidR="00A91E45">
        <w:rPr>
          <w:lang w:val="en-GB"/>
        </w:rPr>
        <w:t>, a</w:t>
      </w:r>
      <w:r w:rsidR="0054642F">
        <w:rPr>
          <w:lang w:val="en-GB"/>
        </w:rPr>
        <w:t xml:space="preserve"> difficult labour market in the U</w:t>
      </w:r>
      <w:r w:rsidR="00A01220">
        <w:rPr>
          <w:lang w:val="en-GB"/>
        </w:rPr>
        <w:t>K</w:t>
      </w:r>
      <w:r w:rsidR="0054642F">
        <w:rPr>
          <w:lang w:val="en-GB"/>
        </w:rPr>
        <w:t xml:space="preserve">.  This has significantly impacted the business performance this year. </w:t>
      </w:r>
      <w:r w:rsidR="006D3F8C">
        <w:rPr>
          <w:lang w:val="en-GB"/>
        </w:rPr>
        <w:t xml:space="preserve">New agreements with both existing and </w:t>
      </w:r>
      <w:r w:rsidR="00E503E0">
        <w:rPr>
          <w:lang w:val="en-GB"/>
        </w:rPr>
        <w:t xml:space="preserve">new customers have been secured, which will significantly increase production volume and </w:t>
      </w:r>
      <w:r w:rsidR="00A91E45">
        <w:rPr>
          <w:lang w:val="en-GB"/>
        </w:rPr>
        <w:t xml:space="preserve">the </w:t>
      </w:r>
      <w:r w:rsidR="00E503E0">
        <w:rPr>
          <w:lang w:val="en-GB"/>
        </w:rPr>
        <w:t>u</w:t>
      </w:r>
      <w:r w:rsidR="00610FC7">
        <w:rPr>
          <w:lang w:val="en-GB"/>
        </w:rPr>
        <w:t>tilization of the UK facility.  The new business is coming on stream both in Q4</w:t>
      </w:r>
      <w:r w:rsidR="00C926FD">
        <w:rPr>
          <w:lang w:val="en-GB"/>
        </w:rPr>
        <w:t>, and to</w:t>
      </w:r>
      <w:r w:rsidR="00A91E45">
        <w:rPr>
          <w:lang w:val="en-GB"/>
        </w:rPr>
        <w:t xml:space="preserve"> a</w:t>
      </w:r>
      <w:r w:rsidR="00C926FD">
        <w:rPr>
          <w:lang w:val="en-GB"/>
        </w:rPr>
        <w:t xml:space="preserve"> larger extent in Q1 2022, which should balance the business.  </w:t>
      </w:r>
    </w:p>
    <w:p w14:paraId="3F305584" w14:textId="691185C5" w:rsidR="005920FC" w:rsidRDefault="005860C9" w:rsidP="005920FC">
      <w:pPr>
        <w:rPr>
          <w:lang w:val="en-GB"/>
        </w:rPr>
      </w:pPr>
      <w:r>
        <w:rPr>
          <w:lang w:val="en-GB"/>
        </w:rPr>
        <w:t>T</w:t>
      </w:r>
      <w:r w:rsidR="002E722E">
        <w:rPr>
          <w:lang w:val="en-GB"/>
        </w:rPr>
        <w:t>he l</w:t>
      </w:r>
      <w:r w:rsidR="006D3F8C">
        <w:rPr>
          <w:lang w:val="en-GB"/>
        </w:rPr>
        <w:t xml:space="preserve">ocal management team of IS UK </w:t>
      </w:r>
      <w:r w:rsidR="0054642F">
        <w:rPr>
          <w:lang w:val="en-GB"/>
        </w:rPr>
        <w:t xml:space="preserve">is </w:t>
      </w:r>
      <w:r w:rsidR="006D3F8C">
        <w:rPr>
          <w:lang w:val="en-GB"/>
        </w:rPr>
        <w:t>be</w:t>
      </w:r>
      <w:r w:rsidR="0054642F">
        <w:rPr>
          <w:lang w:val="en-GB"/>
        </w:rPr>
        <w:t>ing</w:t>
      </w:r>
      <w:r w:rsidR="006D3F8C">
        <w:rPr>
          <w:lang w:val="en-GB"/>
        </w:rPr>
        <w:t xml:space="preserve"> strengthened to address</w:t>
      </w:r>
      <w:r w:rsidR="00A91E45">
        <w:rPr>
          <w:lang w:val="en-GB"/>
        </w:rPr>
        <w:t xml:space="preserve"> the</w:t>
      </w:r>
      <w:r w:rsidR="006D3F8C">
        <w:rPr>
          <w:lang w:val="en-GB"/>
        </w:rPr>
        <w:t xml:space="preserve"> business complexities and harvest upcoming growth. </w:t>
      </w:r>
      <w:r w:rsidR="0065599A">
        <w:rPr>
          <w:lang w:val="en-GB"/>
        </w:rPr>
        <w:t xml:space="preserve"> Glen Matthews</w:t>
      </w:r>
      <w:r w:rsidR="00301F62">
        <w:rPr>
          <w:lang w:val="en-GB"/>
        </w:rPr>
        <w:t>, the</w:t>
      </w:r>
      <w:r w:rsidR="0065599A">
        <w:rPr>
          <w:lang w:val="en-GB"/>
        </w:rPr>
        <w:t xml:space="preserve"> </w:t>
      </w:r>
      <w:r w:rsidR="004B356F">
        <w:rPr>
          <w:lang w:val="en-GB"/>
        </w:rPr>
        <w:t>former Operati</w:t>
      </w:r>
      <w:r w:rsidR="00301F62">
        <w:rPr>
          <w:lang w:val="en-GB"/>
        </w:rPr>
        <w:t>ons</w:t>
      </w:r>
      <w:r w:rsidR="004B356F">
        <w:rPr>
          <w:lang w:val="en-GB"/>
        </w:rPr>
        <w:t xml:space="preserve"> Director of Hilton (former</w:t>
      </w:r>
      <w:r w:rsidR="00301F62">
        <w:rPr>
          <w:lang w:val="en-GB"/>
        </w:rPr>
        <w:t>ly</w:t>
      </w:r>
      <w:r w:rsidR="004B356F">
        <w:rPr>
          <w:lang w:val="en-GB"/>
        </w:rPr>
        <w:t xml:space="preserve"> Icelandic </w:t>
      </w:r>
      <w:proofErr w:type="spellStart"/>
      <w:r w:rsidR="004B356F">
        <w:rPr>
          <w:lang w:val="en-GB"/>
        </w:rPr>
        <w:t>Seachill</w:t>
      </w:r>
      <w:proofErr w:type="spellEnd"/>
      <w:r w:rsidR="004B356F">
        <w:rPr>
          <w:lang w:val="en-GB"/>
        </w:rPr>
        <w:t xml:space="preserve">) will </w:t>
      </w:r>
      <w:r w:rsidR="00E16C18">
        <w:rPr>
          <w:lang w:val="en-GB"/>
        </w:rPr>
        <w:t>join IS UK as Operati</w:t>
      </w:r>
      <w:r w:rsidR="00301F62">
        <w:rPr>
          <w:lang w:val="en-GB"/>
        </w:rPr>
        <w:t>ons</w:t>
      </w:r>
      <w:r w:rsidR="00E16C18">
        <w:rPr>
          <w:lang w:val="en-GB"/>
        </w:rPr>
        <w:t xml:space="preserve"> Director from </w:t>
      </w:r>
      <w:r w:rsidR="00003DDA">
        <w:rPr>
          <w:lang w:val="en-GB"/>
        </w:rPr>
        <w:t xml:space="preserve">the </w:t>
      </w:r>
      <w:r w:rsidR="00E16C18">
        <w:rPr>
          <w:lang w:val="en-GB"/>
        </w:rPr>
        <w:t xml:space="preserve">end of February 2022.  </w:t>
      </w:r>
      <w:r w:rsidR="00575A60">
        <w:rPr>
          <w:lang w:val="en-GB"/>
        </w:rPr>
        <w:t xml:space="preserve">Reynir Jonsson, the </w:t>
      </w:r>
      <w:r w:rsidR="00792398">
        <w:rPr>
          <w:lang w:val="en-GB"/>
        </w:rPr>
        <w:t>G</w:t>
      </w:r>
      <w:r w:rsidR="00575A60">
        <w:rPr>
          <w:lang w:val="en-GB"/>
        </w:rPr>
        <w:t xml:space="preserve">roup CFO </w:t>
      </w:r>
      <w:r w:rsidR="001018A3">
        <w:rPr>
          <w:lang w:val="en-GB"/>
        </w:rPr>
        <w:t>is</w:t>
      </w:r>
      <w:r w:rsidR="00575A60">
        <w:rPr>
          <w:lang w:val="en-GB"/>
        </w:rPr>
        <w:t xml:space="preserve"> stepping in as an interim Mana</w:t>
      </w:r>
      <w:r w:rsidR="00C03F13">
        <w:rPr>
          <w:lang w:val="en-GB"/>
        </w:rPr>
        <w:t>ging Director (MD) and</w:t>
      </w:r>
      <w:r w:rsidR="00575A60">
        <w:rPr>
          <w:lang w:val="en-GB"/>
        </w:rPr>
        <w:t xml:space="preserve"> </w:t>
      </w:r>
      <w:r w:rsidR="00E16C18">
        <w:rPr>
          <w:lang w:val="en-GB"/>
        </w:rPr>
        <w:t xml:space="preserve">Danny Burton, </w:t>
      </w:r>
      <w:r w:rsidR="00003DDA">
        <w:rPr>
          <w:lang w:val="en-GB"/>
        </w:rPr>
        <w:t xml:space="preserve">the </w:t>
      </w:r>
      <w:r w:rsidR="00E16C18">
        <w:rPr>
          <w:lang w:val="en-GB"/>
        </w:rPr>
        <w:t>former MD will con</w:t>
      </w:r>
      <w:r w:rsidR="00FB67D2">
        <w:rPr>
          <w:lang w:val="en-GB"/>
        </w:rPr>
        <w:t xml:space="preserve">centrate on improving and expanding </w:t>
      </w:r>
      <w:r w:rsidR="00A418BA">
        <w:rPr>
          <w:lang w:val="en-GB"/>
        </w:rPr>
        <w:t xml:space="preserve">production capabilities.  </w:t>
      </w:r>
      <w:r w:rsidR="00325365">
        <w:rPr>
          <w:lang w:val="en-GB"/>
        </w:rPr>
        <w:t>With</w:t>
      </w:r>
      <w:r w:rsidR="005920FC">
        <w:rPr>
          <w:lang w:val="en-GB"/>
        </w:rPr>
        <w:t xml:space="preserve"> </w:t>
      </w:r>
      <w:r w:rsidR="00057F2F">
        <w:rPr>
          <w:lang w:val="en-GB"/>
        </w:rPr>
        <w:t>Iceland Seafood</w:t>
      </w:r>
      <w:r w:rsidR="00325365">
        <w:rPr>
          <w:lang w:val="en-GB"/>
        </w:rPr>
        <w:t>’s</w:t>
      </w:r>
      <w:r w:rsidR="005920FC">
        <w:rPr>
          <w:lang w:val="en-GB"/>
        </w:rPr>
        <w:t xml:space="preserve"> strong customer base and </w:t>
      </w:r>
      <w:r w:rsidR="00057F2F">
        <w:rPr>
          <w:lang w:val="en-GB"/>
        </w:rPr>
        <w:t xml:space="preserve">the </w:t>
      </w:r>
      <w:r w:rsidR="005920FC">
        <w:rPr>
          <w:lang w:val="en-GB"/>
        </w:rPr>
        <w:t xml:space="preserve">new state of the art </w:t>
      </w:r>
      <w:r w:rsidR="00057F2F">
        <w:rPr>
          <w:lang w:val="en-GB"/>
        </w:rPr>
        <w:t xml:space="preserve">Grimsby </w:t>
      </w:r>
      <w:r w:rsidR="005920FC">
        <w:rPr>
          <w:lang w:val="en-GB"/>
        </w:rPr>
        <w:t xml:space="preserve">factory the outlook and potential for the UK business remains strong, whilst this year results will be severely impacted by the situation. </w:t>
      </w:r>
    </w:p>
    <w:p w14:paraId="0095CB41" w14:textId="77777777" w:rsidR="00EB01E0" w:rsidRDefault="00EB01E0" w:rsidP="005920FC">
      <w:pPr>
        <w:rPr>
          <w:lang w:val="en-GB"/>
        </w:rPr>
      </w:pPr>
    </w:p>
    <w:p w14:paraId="3C4D72D5" w14:textId="6045D81E" w:rsidR="005920FC" w:rsidRDefault="005920FC" w:rsidP="005920FC">
      <w:pPr>
        <w:rPr>
          <w:lang w:val="en-GB"/>
        </w:rPr>
      </w:pPr>
      <w:r>
        <w:rPr>
          <w:lang w:val="en-GB"/>
        </w:rPr>
        <w:t>The Sales &amp; Distribution division</w:t>
      </w:r>
      <w:r w:rsidR="00B00A6D">
        <w:rPr>
          <w:lang w:val="en-GB"/>
        </w:rPr>
        <w:t xml:space="preserve"> continued to perform well in </w:t>
      </w:r>
      <w:r w:rsidR="00262750">
        <w:rPr>
          <w:lang w:val="en-GB"/>
        </w:rPr>
        <w:t>Q3</w:t>
      </w:r>
      <w:r>
        <w:rPr>
          <w:lang w:val="en-GB"/>
        </w:rPr>
        <w:t xml:space="preserve">.  </w:t>
      </w:r>
      <w:r w:rsidR="00944C92">
        <w:rPr>
          <w:lang w:val="en-GB"/>
        </w:rPr>
        <w:t xml:space="preserve">Sales for 9M 2021 </w:t>
      </w:r>
      <w:r w:rsidR="000F2BCF">
        <w:rPr>
          <w:lang w:val="en-GB"/>
        </w:rPr>
        <w:t>w</w:t>
      </w:r>
      <w:r w:rsidR="00E15F39">
        <w:rPr>
          <w:lang w:val="en-GB"/>
        </w:rPr>
        <w:t>ere</w:t>
      </w:r>
      <w:r w:rsidR="000F2BCF">
        <w:rPr>
          <w:lang w:val="en-GB"/>
        </w:rPr>
        <w:t xml:space="preserve"> </w:t>
      </w:r>
      <w:r w:rsidR="00944C92">
        <w:rPr>
          <w:lang w:val="en-GB"/>
        </w:rPr>
        <w:t xml:space="preserve">6% up on same period last year.  </w:t>
      </w:r>
      <w:r w:rsidR="005B5417">
        <w:rPr>
          <w:lang w:val="en-GB"/>
        </w:rPr>
        <w:t xml:space="preserve">Normalised profit before tax in 9M 2021 </w:t>
      </w:r>
      <w:r w:rsidR="00480DE0">
        <w:rPr>
          <w:lang w:val="en-GB"/>
        </w:rPr>
        <w:t xml:space="preserve">was </w:t>
      </w:r>
      <w:r w:rsidR="000F2FF7">
        <w:rPr>
          <w:lang w:val="en-GB"/>
        </w:rPr>
        <w:t xml:space="preserve">€1.7m compared to €0.9m last year.  </w:t>
      </w:r>
      <w:r>
        <w:rPr>
          <w:lang w:val="en-GB"/>
        </w:rPr>
        <w:t xml:space="preserve">Sales of all product categories out of Iceland have been good, fresh markets on Continental Europe and the </w:t>
      </w:r>
      <w:r w:rsidR="00057F2F">
        <w:rPr>
          <w:lang w:val="en-GB"/>
        </w:rPr>
        <w:t>f</w:t>
      </w:r>
      <w:r>
        <w:rPr>
          <w:lang w:val="en-GB"/>
        </w:rPr>
        <w:t>rozen</w:t>
      </w:r>
      <w:r w:rsidR="00057F2F">
        <w:rPr>
          <w:lang w:val="en-GB"/>
        </w:rPr>
        <w:t xml:space="preserve"> at sea</w:t>
      </w:r>
      <w:r>
        <w:rPr>
          <w:lang w:val="en-GB"/>
        </w:rPr>
        <w:t xml:space="preserve"> market in</w:t>
      </w:r>
      <w:r w:rsidR="00E15F39">
        <w:rPr>
          <w:lang w:val="en-GB"/>
        </w:rPr>
        <w:t xml:space="preserve"> the</w:t>
      </w:r>
      <w:r>
        <w:rPr>
          <w:lang w:val="en-GB"/>
        </w:rPr>
        <w:t xml:space="preserve"> UK</w:t>
      </w:r>
      <w:r w:rsidR="00057F2F">
        <w:rPr>
          <w:lang w:val="en-GB"/>
        </w:rPr>
        <w:t xml:space="preserve"> </w:t>
      </w:r>
      <w:r w:rsidR="00262750">
        <w:rPr>
          <w:lang w:val="en-GB"/>
        </w:rPr>
        <w:t>are</w:t>
      </w:r>
      <w:r>
        <w:rPr>
          <w:lang w:val="en-GB"/>
        </w:rPr>
        <w:t xml:space="preserve"> strong</w:t>
      </w:r>
      <w:r w:rsidR="00262750">
        <w:rPr>
          <w:lang w:val="en-GB"/>
        </w:rPr>
        <w:t xml:space="preserve"> and </w:t>
      </w:r>
      <w:r w:rsidR="00D94265">
        <w:rPr>
          <w:lang w:val="en-GB"/>
        </w:rPr>
        <w:t xml:space="preserve">pelagic sales from the 2021 fishing season </w:t>
      </w:r>
      <w:r w:rsidR="00F65E26">
        <w:rPr>
          <w:lang w:val="en-GB"/>
        </w:rPr>
        <w:t>are good</w:t>
      </w:r>
      <w:r>
        <w:rPr>
          <w:lang w:val="en-GB"/>
        </w:rPr>
        <w:t>.  The supply chain disruptions to and from Asia have positively impacted sales of Icelandic products in the period</w:t>
      </w:r>
      <w:r w:rsidR="00B51B81">
        <w:rPr>
          <w:lang w:val="en-GB"/>
        </w:rPr>
        <w:t xml:space="preserve"> both in Europe and the</w:t>
      </w:r>
      <w:r w:rsidR="00FF043C">
        <w:rPr>
          <w:lang w:val="en-GB"/>
        </w:rPr>
        <w:t xml:space="preserve"> USA</w:t>
      </w:r>
      <w:r w:rsidR="00B51B81">
        <w:rPr>
          <w:lang w:val="en-GB"/>
        </w:rPr>
        <w:t>.</w:t>
      </w:r>
      <w:r>
        <w:rPr>
          <w:lang w:val="en-GB"/>
        </w:rPr>
        <w:t xml:space="preserve">  </w:t>
      </w:r>
    </w:p>
    <w:p w14:paraId="4C082EFA" w14:textId="77777777" w:rsidR="00EB01E0" w:rsidRDefault="00EB01E0" w:rsidP="005920FC">
      <w:pPr>
        <w:rPr>
          <w:lang w:val="en-GB"/>
        </w:rPr>
      </w:pPr>
    </w:p>
    <w:p w14:paraId="48EBAEDB" w14:textId="77777777" w:rsidR="00EB01E0" w:rsidRDefault="00EB01E0" w:rsidP="005920FC">
      <w:pPr>
        <w:rPr>
          <w:lang w:val="en-GB"/>
        </w:rPr>
      </w:pPr>
    </w:p>
    <w:p w14:paraId="341F028D" w14:textId="7280D2E8" w:rsidR="005920FC" w:rsidRDefault="005920FC" w:rsidP="005920FC">
      <w:pPr>
        <w:rPr>
          <w:lang w:val="en-GB"/>
        </w:rPr>
      </w:pPr>
      <w:r>
        <w:rPr>
          <w:lang w:val="en-GB"/>
        </w:rPr>
        <w:t xml:space="preserve">The </w:t>
      </w:r>
      <w:r w:rsidR="003453D8">
        <w:rPr>
          <w:lang w:val="en-GB"/>
        </w:rPr>
        <w:t xml:space="preserve">outlook range for 2021 Normalised PBT is kept at €12.0 – 16.0m.  </w:t>
      </w:r>
      <w:r w:rsidR="00C07E61">
        <w:rPr>
          <w:lang w:val="en-GB"/>
        </w:rPr>
        <w:t xml:space="preserve">The </w:t>
      </w:r>
      <w:r>
        <w:rPr>
          <w:lang w:val="en-GB"/>
        </w:rPr>
        <w:t>level of uncertainty remains</w:t>
      </w:r>
      <w:r w:rsidR="00FC54A3">
        <w:rPr>
          <w:lang w:val="en-GB"/>
        </w:rPr>
        <w:t xml:space="preserve"> </w:t>
      </w:r>
      <w:r>
        <w:rPr>
          <w:lang w:val="en-GB"/>
        </w:rPr>
        <w:t xml:space="preserve">high, both </w:t>
      </w:r>
      <w:r w:rsidR="00057F2F">
        <w:rPr>
          <w:lang w:val="en-GB"/>
        </w:rPr>
        <w:t xml:space="preserve">due to </w:t>
      </w:r>
      <w:r>
        <w:rPr>
          <w:lang w:val="en-GB"/>
        </w:rPr>
        <w:t>Covid19 development</w:t>
      </w:r>
      <w:r w:rsidR="00E15F39">
        <w:rPr>
          <w:lang w:val="en-GB"/>
        </w:rPr>
        <w:t>s</w:t>
      </w:r>
      <w:r>
        <w:rPr>
          <w:lang w:val="en-GB"/>
        </w:rPr>
        <w:t xml:space="preserve"> and other external</w:t>
      </w:r>
      <w:r w:rsidR="00582236">
        <w:rPr>
          <w:lang w:val="en-GB"/>
        </w:rPr>
        <w:t xml:space="preserve"> factors</w:t>
      </w:r>
      <w:r>
        <w:rPr>
          <w:lang w:val="en-GB"/>
        </w:rPr>
        <w:t xml:space="preserve">.  Disruptions </w:t>
      </w:r>
      <w:r w:rsidR="00057F2F">
        <w:rPr>
          <w:lang w:val="en-GB"/>
        </w:rPr>
        <w:t>i</w:t>
      </w:r>
      <w:r>
        <w:rPr>
          <w:lang w:val="en-GB"/>
        </w:rPr>
        <w:t>n supply chains continue</w:t>
      </w:r>
      <w:r w:rsidR="00057F2F">
        <w:rPr>
          <w:lang w:val="en-GB"/>
        </w:rPr>
        <w:t>s</w:t>
      </w:r>
      <w:r>
        <w:rPr>
          <w:lang w:val="en-GB"/>
        </w:rPr>
        <w:t xml:space="preserve"> to impact transportation and </w:t>
      </w:r>
      <w:r w:rsidR="00325365">
        <w:rPr>
          <w:lang w:val="en-GB"/>
        </w:rPr>
        <w:t>logistics</w:t>
      </w:r>
      <w:r>
        <w:rPr>
          <w:lang w:val="en-GB"/>
        </w:rPr>
        <w:t xml:space="preserve"> costs</w:t>
      </w:r>
      <w:r w:rsidR="00582236">
        <w:rPr>
          <w:lang w:val="en-GB"/>
        </w:rPr>
        <w:t xml:space="preserve"> and</w:t>
      </w:r>
      <w:r w:rsidR="00C43DA4">
        <w:rPr>
          <w:lang w:val="en-GB"/>
        </w:rPr>
        <w:t xml:space="preserve"> labour markets are becoming more difficult</w:t>
      </w:r>
      <w:r>
        <w:rPr>
          <w:lang w:val="en-GB"/>
        </w:rPr>
        <w:t xml:space="preserve">.  </w:t>
      </w:r>
      <w:r w:rsidR="00C07E61">
        <w:rPr>
          <w:lang w:val="en-GB"/>
        </w:rPr>
        <w:t xml:space="preserve">December is </w:t>
      </w:r>
      <w:r w:rsidR="00506801">
        <w:rPr>
          <w:lang w:val="en-GB"/>
        </w:rPr>
        <w:t>a key sales month for salmon in Ireland and Spain as well as</w:t>
      </w:r>
      <w:r w:rsidR="00E15F39">
        <w:rPr>
          <w:lang w:val="en-GB"/>
        </w:rPr>
        <w:t xml:space="preserve"> a</w:t>
      </w:r>
      <w:r w:rsidR="00506801">
        <w:rPr>
          <w:lang w:val="en-GB"/>
        </w:rPr>
        <w:t xml:space="preserve"> key harvesting period in Argentina</w:t>
      </w:r>
      <w:r w:rsidR="00C43DA4">
        <w:rPr>
          <w:lang w:val="en-GB"/>
        </w:rPr>
        <w:t xml:space="preserve">.  The outcome </w:t>
      </w:r>
      <w:r w:rsidR="00E15F39">
        <w:rPr>
          <w:lang w:val="en-GB"/>
        </w:rPr>
        <w:t>for</w:t>
      </w:r>
      <w:r w:rsidR="00C43DA4">
        <w:rPr>
          <w:lang w:val="en-GB"/>
        </w:rPr>
        <w:t xml:space="preserve"> December </w:t>
      </w:r>
      <w:r w:rsidR="00506801">
        <w:rPr>
          <w:lang w:val="en-GB"/>
        </w:rPr>
        <w:t>can therefore have</w:t>
      </w:r>
      <w:r w:rsidR="00E15F39">
        <w:rPr>
          <w:lang w:val="en-GB"/>
        </w:rPr>
        <w:t xml:space="preserve"> a</w:t>
      </w:r>
      <w:r w:rsidR="00506801">
        <w:rPr>
          <w:lang w:val="en-GB"/>
        </w:rPr>
        <w:t xml:space="preserve"> significant impact on </w:t>
      </w:r>
      <w:r w:rsidR="00E15F39">
        <w:rPr>
          <w:lang w:val="en-GB"/>
        </w:rPr>
        <w:t xml:space="preserve">the </w:t>
      </w:r>
      <w:r w:rsidR="00506801">
        <w:rPr>
          <w:lang w:val="en-GB"/>
        </w:rPr>
        <w:t xml:space="preserve">Group results for the year.  </w:t>
      </w:r>
    </w:p>
    <w:p w14:paraId="421F361A" w14:textId="77777777" w:rsidR="00506801" w:rsidRDefault="00506801" w:rsidP="005920FC">
      <w:pPr>
        <w:rPr>
          <w:lang w:val="en-GB"/>
        </w:rPr>
      </w:pPr>
    </w:p>
    <w:p w14:paraId="03A15EEA" w14:textId="77777777" w:rsidR="00506801" w:rsidRDefault="00506801" w:rsidP="005920FC">
      <w:pPr>
        <w:rPr>
          <w:lang w:val="en-GB"/>
        </w:rPr>
      </w:pPr>
    </w:p>
    <w:p w14:paraId="7BDEF607" w14:textId="77777777" w:rsidR="005920FC" w:rsidRPr="00B31367" w:rsidRDefault="005920FC" w:rsidP="005920FC">
      <w:pPr>
        <w:rPr>
          <w:lang w:val="en-GB"/>
        </w:rPr>
      </w:pPr>
    </w:p>
    <w:p w14:paraId="24B1A661" w14:textId="64FED49C" w:rsidR="005920FC" w:rsidRPr="00B31367" w:rsidRDefault="005920FC" w:rsidP="005920FC">
      <w:pPr>
        <w:rPr>
          <w:lang w:val="en-GB"/>
        </w:rPr>
      </w:pPr>
      <w:r w:rsidRPr="00B31367">
        <w:rPr>
          <w:lang w:val="en-GB"/>
        </w:rPr>
        <w:t xml:space="preserve">Bjarni Ármannsson, </w:t>
      </w:r>
      <w:r w:rsidR="00792398">
        <w:rPr>
          <w:lang w:val="en-GB"/>
        </w:rPr>
        <w:t>G</w:t>
      </w:r>
      <w:r w:rsidRPr="00B31367">
        <w:rPr>
          <w:lang w:val="en-GB"/>
        </w:rPr>
        <w:t>roup CEO:</w:t>
      </w:r>
    </w:p>
    <w:p w14:paraId="031FCB14" w14:textId="77777777" w:rsidR="005920FC" w:rsidRDefault="005920FC" w:rsidP="00870518">
      <w:pPr>
        <w:rPr>
          <w:lang w:val="en-GB"/>
        </w:rPr>
      </w:pPr>
    </w:p>
    <w:p w14:paraId="1A0E2C96" w14:textId="21E3FC34" w:rsidR="00A925FE" w:rsidRDefault="00A925FE" w:rsidP="00A925FE">
      <w:r>
        <w:rPr>
          <w:lang w:val="en-GB"/>
        </w:rPr>
        <w:t>“Q3 was overall a very strong month for S-Europe and the Sales &amp; Distribution, pulled back by lower performance in N-Europe, more specifically in the UK</w:t>
      </w:r>
      <w:r w:rsidR="000F4469">
        <w:rPr>
          <w:lang w:val="en-GB"/>
        </w:rPr>
        <w:t xml:space="preserve"> while </w:t>
      </w:r>
      <w:r w:rsidR="00796067">
        <w:rPr>
          <w:lang w:val="en-GB"/>
        </w:rPr>
        <w:t xml:space="preserve">results for our Irish entities </w:t>
      </w:r>
      <w:r w:rsidR="00BA7340">
        <w:rPr>
          <w:lang w:val="en-GB"/>
        </w:rPr>
        <w:t>are</w:t>
      </w:r>
      <w:r w:rsidR="00796067">
        <w:rPr>
          <w:lang w:val="en-GB"/>
        </w:rPr>
        <w:t xml:space="preserve"> very satisfactory</w:t>
      </w:r>
      <w:r>
        <w:rPr>
          <w:lang w:val="en-GB"/>
        </w:rPr>
        <w:t>.</w:t>
      </w:r>
    </w:p>
    <w:p w14:paraId="70047819" w14:textId="2C88626A" w:rsidR="00A925FE" w:rsidRDefault="00A925FE" w:rsidP="00A925FE">
      <w:r>
        <w:rPr>
          <w:lang w:val="en-GB"/>
        </w:rPr>
        <w:t>Our UK operations continued to have negative results and as stated in previous quarterly announcements, due to a combination of ramping up a renovated factory, dealing with challenging logistics from SE-Asia and merging two factories in a period of Covid19 issues and Brexit.</w:t>
      </w:r>
    </w:p>
    <w:p w14:paraId="76804F44" w14:textId="1F2F3EE3" w:rsidR="00A925FE" w:rsidRDefault="00A925FE" w:rsidP="00A925FE">
      <w:pPr>
        <w:rPr>
          <w:lang w:val="en-GB"/>
        </w:rPr>
      </w:pPr>
      <w:r>
        <w:rPr>
          <w:lang w:val="en-GB"/>
        </w:rPr>
        <w:t>We maintain our outlook for the full year of €12-16m in normali</w:t>
      </w:r>
      <w:r w:rsidR="006A3D4E">
        <w:rPr>
          <w:lang w:val="en-GB"/>
        </w:rPr>
        <w:t>s</w:t>
      </w:r>
      <w:r>
        <w:rPr>
          <w:lang w:val="en-GB"/>
        </w:rPr>
        <w:t>ed profit before tax for the full year.</w:t>
      </w:r>
    </w:p>
    <w:p w14:paraId="5F9CC164" w14:textId="77777777" w:rsidR="00E829C1" w:rsidRDefault="00E829C1" w:rsidP="00A925FE"/>
    <w:p w14:paraId="336DCB08" w14:textId="4C199397" w:rsidR="00A925FE" w:rsidRDefault="00A925FE" w:rsidP="00A925FE">
      <w:r>
        <w:rPr>
          <w:lang w:val="en-GB"/>
        </w:rPr>
        <w:t xml:space="preserve">At the end of the </w:t>
      </w:r>
      <w:r w:rsidR="00AE57AA">
        <w:rPr>
          <w:lang w:val="en-GB"/>
        </w:rPr>
        <w:t>quarter,</w:t>
      </w:r>
      <w:r>
        <w:rPr>
          <w:lang w:val="en-GB"/>
        </w:rPr>
        <w:t xml:space="preserve"> we concluded the acquisition of </w:t>
      </w:r>
      <w:proofErr w:type="spellStart"/>
      <w:r>
        <w:rPr>
          <w:lang w:val="en-GB"/>
        </w:rPr>
        <w:t>Ahumados</w:t>
      </w:r>
      <w:proofErr w:type="spellEnd"/>
      <w:r>
        <w:rPr>
          <w:lang w:val="en-GB"/>
        </w:rPr>
        <w:t xml:space="preserve"> Dominguez (AD), which is therefore in our balance sheet at the end of Q3 and will start to be part of our P</w:t>
      </w:r>
      <w:r w:rsidR="002D28BC">
        <w:rPr>
          <w:lang w:val="en-GB"/>
        </w:rPr>
        <w:t>&amp;</w:t>
      </w:r>
      <w:r>
        <w:rPr>
          <w:lang w:val="en-GB"/>
        </w:rPr>
        <w:t xml:space="preserve">L from October 1st. With the acquisition of </w:t>
      </w:r>
      <w:proofErr w:type="gramStart"/>
      <w:r>
        <w:rPr>
          <w:lang w:val="en-GB"/>
        </w:rPr>
        <w:t>AD</w:t>
      </w:r>
      <w:proofErr w:type="gramEnd"/>
      <w:r>
        <w:rPr>
          <w:lang w:val="en-GB"/>
        </w:rPr>
        <w:t xml:space="preserve"> we further strengthen our retail sales and exposure.  In addition</w:t>
      </w:r>
      <w:r w:rsidR="00E872A3">
        <w:rPr>
          <w:lang w:val="en-GB"/>
        </w:rPr>
        <w:t>,</w:t>
      </w:r>
      <w:r>
        <w:rPr>
          <w:lang w:val="en-GB"/>
        </w:rPr>
        <w:t xml:space="preserve"> we now own a high</w:t>
      </w:r>
      <w:r w:rsidR="00A102A9">
        <w:rPr>
          <w:lang w:val="en-GB"/>
        </w:rPr>
        <w:t>-</w:t>
      </w:r>
      <w:r>
        <w:rPr>
          <w:lang w:val="en-GB"/>
        </w:rPr>
        <w:t>end consumer brand, which we are strengthening further with a nationwide marketing campaign in Spain this Christmas.  This further emphasizes our investments in Branding</w:t>
      </w:r>
      <w:r w:rsidR="005158E7">
        <w:rPr>
          <w:lang w:val="en-GB"/>
        </w:rPr>
        <w:t xml:space="preserve">, </w:t>
      </w:r>
      <w:r>
        <w:rPr>
          <w:lang w:val="en-GB"/>
        </w:rPr>
        <w:t>both directly towards the consumer as well as in our business-to-business brands</w:t>
      </w:r>
      <w:r w:rsidR="00EB7505">
        <w:rPr>
          <w:lang w:val="en-GB"/>
        </w:rPr>
        <w:t xml:space="preserve"> and our footprint in salmon products becomes even stronger</w:t>
      </w:r>
      <w:r w:rsidR="00331A17">
        <w:rPr>
          <w:lang w:val="en-GB"/>
        </w:rPr>
        <w:t xml:space="preserve"> which combined with </w:t>
      </w:r>
      <w:r w:rsidR="00BA293D">
        <w:rPr>
          <w:lang w:val="en-GB"/>
        </w:rPr>
        <w:t>our strengt</w:t>
      </w:r>
      <w:r w:rsidR="00143176">
        <w:rPr>
          <w:lang w:val="en-GB"/>
        </w:rPr>
        <w:t>h</w:t>
      </w:r>
      <w:r w:rsidR="00BA293D">
        <w:rPr>
          <w:lang w:val="en-GB"/>
        </w:rPr>
        <w:t xml:space="preserve"> in cod products makes us more competitive </w:t>
      </w:r>
      <w:r w:rsidR="00A102A9">
        <w:rPr>
          <w:lang w:val="en-GB"/>
        </w:rPr>
        <w:t>company</w:t>
      </w:r>
      <w:r w:rsidR="00BA293D">
        <w:rPr>
          <w:lang w:val="en-GB"/>
        </w:rPr>
        <w:t xml:space="preserve">. </w:t>
      </w:r>
      <w:r>
        <w:rPr>
          <w:lang w:val="en-GB"/>
        </w:rPr>
        <w:t xml:space="preserve">  We are also strengthening our commitment towards </w:t>
      </w:r>
      <w:r w:rsidR="00BA293D">
        <w:rPr>
          <w:lang w:val="en-GB"/>
        </w:rPr>
        <w:t>ESG</w:t>
      </w:r>
      <w:r>
        <w:rPr>
          <w:lang w:val="en-GB"/>
        </w:rPr>
        <w:t xml:space="preserve"> by recruiting a </w:t>
      </w:r>
      <w:r w:rsidR="00792398">
        <w:rPr>
          <w:lang w:val="en-GB"/>
        </w:rPr>
        <w:t>G</w:t>
      </w:r>
      <w:r>
        <w:rPr>
          <w:lang w:val="en-GB"/>
        </w:rPr>
        <w:t xml:space="preserve">roup head of ESG, starting from January 2022.  We foresee that in the coming quarters, we will sharpen our focus </w:t>
      </w:r>
      <w:r w:rsidR="00BA293D">
        <w:rPr>
          <w:lang w:val="en-GB"/>
        </w:rPr>
        <w:t>on</w:t>
      </w:r>
      <w:r>
        <w:rPr>
          <w:lang w:val="en-GB"/>
        </w:rPr>
        <w:t xml:space="preserve"> these matters, eventually resulting in </w:t>
      </w:r>
      <w:r w:rsidR="00483835">
        <w:rPr>
          <w:lang w:val="en-GB"/>
        </w:rPr>
        <w:t>i</w:t>
      </w:r>
      <w:r>
        <w:rPr>
          <w:lang w:val="en-GB"/>
        </w:rPr>
        <w:t xml:space="preserve">nvestments that support the viability of the </w:t>
      </w:r>
      <w:r w:rsidR="00792398">
        <w:rPr>
          <w:lang w:val="en-GB"/>
        </w:rPr>
        <w:t>G</w:t>
      </w:r>
      <w:r>
        <w:rPr>
          <w:lang w:val="en-GB"/>
        </w:rPr>
        <w:t>roup longer term.</w:t>
      </w:r>
    </w:p>
    <w:p w14:paraId="1612B7F8" w14:textId="0C3FE48C" w:rsidR="00A925FE" w:rsidRDefault="00A925FE" w:rsidP="00A925FE">
      <w:pPr>
        <w:rPr>
          <w:lang w:val="en-GB"/>
        </w:rPr>
      </w:pPr>
      <w:r>
        <w:rPr>
          <w:lang w:val="en-GB"/>
        </w:rPr>
        <w:t xml:space="preserve">We are searching for automation opportunities in our Value-added facilities, to further increase our efficiency and to address </w:t>
      </w:r>
      <w:r w:rsidR="00172492">
        <w:rPr>
          <w:lang w:val="en-GB"/>
        </w:rPr>
        <w:t xml:space="preserve">the </w:t>
      </w:r>
      <w:r>
        <w:rPr>
          <w:lang w:val="en-GB"/>
        </w:rPr>
        <w:t>labour market, which is increasingly tight in our major markets.</w:t>
      </w:r>
    </w:p>
    <w:p w14:paraId="3206500A" w14:textId="3E6058BD" w:rsidR="00E829C1" w:rsidRDefault="00E829C1" w:rsidP="00A925FE"/>
    <w:p w14:paraId="113923C1" w14:textId="0A2F766D" w:rsidR="001A0C6B" w:rsidRDefault="001A0C6B" w:rsidP="00A925FE">
      <w:r>
        <w:t xml:space="preserve">Our S-Europe value added division posted excellent results in Q3. This reflects our strong position in the </w:t>
      </w:r>
      <w:r w:rsidR="006B67CE">
        <w:t>S-European market, our ability to work closelly with our suppliers and pass on increased costs in the value chain</w:t>
      </w:r>
      <w:r w:rsidR="00FB139C">
        <w:t xml:space="preserve">.  We are </w:t>
      </w:r>
      <w:r w:rsidR="00C16E97">
        <w:t>clearly seeing the benefit of the merger between Iceland Seafood Spain and Icelandic Iberica in 201</w:t>
      </w:r>
      <w:r w:rsidR="006A3D4E">
        <w:t>9</w:t>
      </w:r>
      <w:r w:rsidR="00C16E97">
        <w:t xml:space="preserve"> as well as the acquisition of Elba in 2020. </w:t>
      </w:r>
    </w:p>
    <w:p w14:paraId="79EB397B" w14:textId="77777777" w:rsidR="00C16E97" w:rsidRDefault="00C16E97" w:rsidP="00A925FE"/>
    <w:p w14:paraId="67285233" w14:textId="399635EB" w:rsidR="00A925FE" w:rsidRDefault="00A925FE" w:rsidP="00A925FE">
      <w:r>
        <w:rPr>
          <w:lang w:val="en-GB"/>
        </w:rPr>
        <w:t>Covid19 continues to shape our challenges and reduces the visibility in the short term.  This is not exclusive to Iceland Seafood.  In general</w:t>
      </w:r>
      <w:r w:rsidR="00172492">
        <w:rPr>
          <w:lang w:val="en-GB"/>
        </w:rPr>
        <w:t>,</w:t>
      </w:r>
      <w:r>
        <w:rPr>
          <w:lang w:val="en-GB"/>
        </w:rPr>
        <w:t xml:space="preserve"> demand for our products is good.  Challenges are primarily with respect to securing availability of products, managing unstable logistics and to put price increases of input into the price of the products we sell.</w:t>
      </w:r>
    </w:p>
    <w:p w14:paraId="10E655B5" w14:textId="77777777" w:rsidR="00A925FE" w:rsidRDefault="00A925FE" w:rsidP="00A925FE">
      <w:r>
        <w:rPr>
          <w:lang w:val="en-GB"/>
        </w:rPr>
        <w:t> </w:t>
      </w:r>
    </w:p>
    <w:p w14:paraId="6F72B8CC" w14:textId="77777777" w:rsidR="00A925FE" w:rsidRDefault="00A925FE" w:rsidP="00A925FE">
      <w:r>
        <w:rPr>
          <w:lang w:val="en-GB"/>
        </w:rPr>
        <w:t>The challenge in this regard has been particularly hard in our UK operations.  That comes forward in the numbers in the short term.  In the long run we see clearly that Brexit will bring us opportunities. There is a need for automated efficient processing facilities, close to the consumer base in UK, the same applies to Europe in general.  The reliance on China as a production hub for the world is fading. The ongoing megatrend is bringing processing closer to the consumer.  That is a trend we will benefit from.”</w:t>
      </w:r>
    </w:p>
    <w:p w14:paraId="1F286538" w14:textId="77777777" w:rsidR="00A925FE" w:rsidRDefault="00A925FE" w:rsidP="00A925FE">
      <w:r>
        <w:rPr>
          <w:lang w:val="en-GB"/>
        </w:rPr>
        <w:t> </w:t>
      </w:r>
    </w:p>
    <w:p w14:paraId="66072767" w14:textId="77777777" w:rsidR="005920FC" w:rsidRPr="00B31367" w:rsidRDefault="005920FC" w:rsidP="005920FC">
      <w:pPr>
        <w:pStyle w:val="NormalWeb"/>
        <w:shd w:val="clear" w:color="auto" w:fill="FFFFFF"/>
        <w:rPr>
          <w:rFonts w:asciiTheme="minorHAnsi" w:eastAsiaTheme="minorHAnsi" w:hAnsiTheme="minorHAnsi" w:cstheme="minorBidi"/>
          <w:sz w:val="22"/>
          <w:szCs w:val="22"/>
          <w:lang w:val="en-GB" w:eastAsia="en-US"/>
        </w:rPr>
      </w:pPr>
      <w:r w:rsidRPr="00B31367">
        <w:rPr>
          <w:rFonts w:asciiTheme="minorHAnsi" w:eastAsiaTheme="minorHAnsi" w:hAnsiTheme="minorHAnsi" w:cstheme="minorBidi"/>
          <w:b/>
          <w:bCs/>
          <w:lang w:val="en-GB" w:eastAsia="en-US"/>
        </w:rPr>
        <w:t>Electronic investor meeting</w:t>
      </w:r>
    </w:p>
    <w:p w14:paraId="3B7F97C6" w14:textId="52045C04" w:rsidR="005920FC" w:rsidRPr="00B31367" w:rsidRDefault="005920FC" w:rsidP="005920FC">
      <w:pPr>
        <w:pStyle w:val="NormalWeb"/>
        <w:shd w:val="clear" w:color="auto" w:fill="FFFFFF"/>
        <w:rPr>
          <w:rFonts w:asciiTheme="minorHAnsi" w:eastAsiaTheme="minorHAnsi" w:hAnsiTheme="minorHAnsi" w:cstheme="minorBidi"/>
          <w:sz w:val="22"/>
          <w:szCs w:val="22"/>
          <w:lang w:val="en-GB" w:eastAsia="en-US"/>
        </w:rPr>
      </w:pPr>
      <w:r w:rsidRPr="00B31367">
        <w:rPr>
          <w:rFonts w:asciiTheme="minorHAnsi" w:eastAsiaTheme="minorHAnsi" w:hAnsiTheme="minorHAnsi" w:cstheme="minorBidi"/>
          <w:sz w:val="22"/>
          <w:szCs w:val="22"/>
          <w:lang w:val="en-GB" w:eastAsia="en-US"/>
        </w:rPr>
        <w:t>Today at 4.15pm GMT, Iceland Seafood will host an electronic meeting for investors and market participants, where management will present and discuss the</w:t>
      </w:r>
      <w:r w:rsidR="00C07204">
        <w:rPr>
          <w:rFonts w:asciiTheme="minorHAnsi" w:eastAsiaTheme="minorHAnsi" w:hAnsiTheme="minorHAnsi" w:cstheme="minorBidi"/>
          <w:sz w:val="22"/>
          <w:szCs w:val="22"/>
          <w:lang w:val="en-GB" w:eastAsia="en-US"/>
        </w:rPr>
        <w:t xml:space="preserve"> </w:t>
      </w:r>
      <w:r w:rsidR="00226FA7">
        <w:rPr>
          <w:rFonts w:asciiTheme="minorHAnsi" w:eastAsiaTheme="minorHAnsi" w:hAnsiTheme="minorHAnsi" w:cstheme="minorBidi"/>
          <w:sz w:val="22"/>
          <w:szCs w:val="22"/>
          <w:lang w:val="en-GB" w:eastAsia="en-US"/>
        </w:rPr>
        <w:t>9M</w:t>
      </w:r>
      <w:r w:rsidRPr="00B31367">
        <w:rPr>
          <w:rFonts w:asciiTheme="minorHAnsi" w:eastAsiaTheme="minorHAnsi" w:hAnsiTheme="minorHAnsi" w:cstheme="minorBidi"/>
          <w:sz w:val="22"/>
          <w:szCs w:val="22"/>
          <w:lang w:val="en-GB" w:eastAsia="en-US"/>
        </w:rPr>
        <w:t xml:space="preserve"> 2021 results.</w:t>
      </w:r>
    </w:p>
    <w:p w14:paraId="28EE5C5A" w14:textId="1EA9A4A8" w:rsidR="005920FC" w:rsidRPr="00E41050" w:rsidRDefault="005920FC" w:rsidP="00E41050">
      <w:pPr>
        <w:rPr>
          <w:lang w:val="en-US"/>
        </w:rPr>
      </w:pPr>
      <w:r w:rsidRPr="00B31367">
        <w:rPr>
          <w:rFonts w:asciiTheme="minorHAnsi" w:hAnsiTheme="minorHAnsi" w:cstheme="minorHAnsi"/>
          <w:lang w:val="en-GB"/>
        </w:rPr>
        <w:t>The meeting will be webcasted live in Icelandic on</w:t>
      </w:r>
      <w:r w:rsidR="00D22B0B">
        <w:rPr>
          <w:rFonts w:asciiTheme="minorHAnsi" w:hAnsiTheme="minorHAnsi" w:cstheme="minorHAnsi"/>
          <w:lang w:val="en-GB"/>
        </w:rPr>
        <w:t xml:space="preserve"> </w:t>
      </w:r>
      <w:hyperlink r:id="rId9" w:history="1">
        <w:r w:rsidR="00607159">
          <w:rPr>
            <w:rStyle w:val="Hyperlink"/>
            <w:lang w:val="en-US"/>
          </w:rPr>
          <w:t>https://vimeo.com/event/1515510/embed/29f3f87a7e</w:t>
        </w:r>
      </w:hyperlink>
      <w:r w:rsidR="00DD75A2">
        <w:rPr>
          <w:lang w:val="en-US"/>
        </w:rPr>
        <w:t xml:space="preserve"> </w:t>
      </w:r>
      <w:hyperlink w:history="1"/>
      <w:r w:rsidRPr="00B46B13">
        <w:rPr>
          <w:rFonts w:asciiTheme="minorHAnsi" w:hAnsiTheme="minorHAnsi" w:cstheme="minorHAnsi"/>
          <w:lang w:val="en-GB"/>
        </w:rPr>
        <w:t xml:space="preserve">and recording will be available after the meeting on </w:t>
      </w:r>
      <w:hyperlink r:id="rId10" w:history="1">
        <w:r w:rsidRPr="00B46B13">
          <w:rPr>
            <w:rStyle w:val="Hyperlink"/>
            <w:rFonts w:asciiTheme="minorHAnsi" w:hAnsiTheme="minorHAnsi" w:cstheme="minorHAnsi"/>
            <w:lang w:val="en-GB"/>
          </w:rPr>
          <w:t>www.icelandseafood.com/investors</w:t>
        </w:r>
      </w:hyperlink>
    </w:p>
    <w:p w14:paraId="5B599EDE" w14:textId="77777777" w:rsidR="005920FC" w:rsidRPr="00B31367" w:rsidRDefault="005920FC" w:rsidP="005920FC">
      <w:pPr>
        <w:pStyle w:val="NormalWeb"/>
        <w:shd w:val="clear" w:color="auto" w:fill="FFFFFF"/>
        <w:rPr>
          <w:rFonts w:asciiTheme="minorHAnsi" w:hAnsiTheme="minorHAnsi" w:cstheme="minorHAnsi"/>
          <w:sz w:val="22"/>
          <w:szCs w:val="22"/>
        </w:rPr>
      </w:pPr>
      <w:r w:rsidRPr="00B31367">
        <w:rPr>
          <w:rFonts w:asciiTheme="minorHAnsi" w:eastAsiaTheme="minorHAnsi" w:hAnsiTheme="minorHAnsi" w:cstheme="minorHAnsi"/>
          <w:sz w:val="22"/>
          <w:szCs w:val="22"/>
          <w:lang w:val="en-GB" w:eastAsia="en-US"/>
        </w:rPr>
        <w:t>Participants to the meeting can send questions in writing prior and during the meeting to the email </w:t>
      </w:r>
      <w:hyperlink r:id="rId11" w:tgtFrame="_blank" w:history="1">
        <w:r w:rsidRPr="00B31367">
          <w:rPr>
            <w:rStyle w:val="Hyperlink"/>
            <w:rFonts w:asciiTheme="minorHAnsi" w:hAnsiTheme="minorHAnsi" w:cstheme="minorHAnsi"/>
            <w:sz w:val="22"/>
            <w:szCs w:val="22"/>
          </w:rPr>
          <w:t>investors@icelandseafood.com</w:t>
        </w:r>
      </w:hyperlink>
      <w:r w:rsidRPr="00B31367">
        <w:rPr>
          <w:rFonts w:asciiTheme="minorHAnsi" w:hAnsiTheme="minorHAnsi" w:cstheme="minorHAnsi"/>
          <w:sz w:val="22"/>
          <w:szCs w:val="22"/>
        </w:rPr>
        <w:t>.</w:t>
      </w:r>
    </w:p>
    <w:p w14:paraId="18309101" w14:textId="77777777" w:rsidR="005920FC" w:rsidRPr="00F814D0" w:rsidRDefault="005920FC" w:rsidP="005920FC">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Disclaimer</w:t>
      </w:r>
    </w:p>
    <w:p w14:paraId="1A378B7D" w14:textId="77777777" w:rsidR="005920FC" w:rsidRPr="00F814D0" w:rsidRDefault="005920FC" w:rsidP="005920FC">
      <w:pPr>
        <w:pStyle w:val="NormalWeb"/>
        <w:shd w:val="clear" w:color="auto" w:fill="FFFFFF"/>
        <w:rPr>
          <w:rFonts w:asciiTheme="minorHAnsi" w:eastAsiaTheme="minorHAnsi" w:hAnsiTheme="minorHAnsi" w:cstheme="minorHAnsi"/>
          <w:sz w:val="22"/>
          <w:szCs w:val="22"/>
          <w:lang w:val="en-GB" w:eastAsia="en-US"/>
        </w:rPr>
      </w:pPr>
      <w:r w:rsidRPr="00F814D0">
        <w:rPr>
          <w:rFonts w:asciiTheme="minorHAnsi" w:eastAsiaTheme="minorHAnsi" w:hAnsiTheme="minorHAnsi" w:cstheme="minorHAnsi"/>
          <w:sz w:val="22"/>
          <w:szCs w:val="22"/>
          <w:lang w:val="en-GB" w:eastAsia="en-US"/>
        </w:rPr>
        <w:t>This announcement is furnished and intended for European market participants and should be viewed in that light.</w:t>
      </w:r>
    </w:p>
    <w:p w14:paraId="5FEEEFC2" w14:textId="51611346" w:rsidR="005920FC" w:rsidRPr="00F814D0" w:rsidRDefault="005920FC" w:rsidP="005920FC">
      <w:pPr>
        <w:pStyle w:val="NormalWeb"/>
        <w:shd w:val="clear" w:color="auto" w:fill="FFFFFF"/>
        <w:rPr>
          <w:rFonts w:asciiTheme="minorHAnsi" w:eastAsiaTheme="minorHAnsi" w:hAnsiTheme="minorHAnsi" w:cstheme="minorHAnsi"/>
          <w:sz w:val="22"/>
          <w:szCs w:val="22"/>
          <w:lang w:val="en-GB" w:eastAsia="en-US"/>
        </w:rPr>
      </w:pPr>
      <w:r w:rsidRPr="00F814D0">
        <w:rPr>
          <w:rFonts w:asciiTheme="minorHAnsi" w:eastAsiaTheme="minorHAnsi" w:hAnsiTheme="minorHAnsi" w:cstheme="minorHAnsi"/>
          <w:sz w:val="22"/>
          <w:szCs w:val="22"/>
          <w:lang w:val="en-GB" w:eastAsia="en-US"/>
        </w:rPr>
        <w:t xml:space="preserve">Any potential forward looking statements contained in this announcement reflect the management's current views on future events and performance, whilst those views are based on positions that management believes are reasonable, there is no assurances that the stated events and views will be realized. Forward looking views naturally involve uncertainties and </w:t>
      </w:r>
      <w:r w:rsidR="00434256" w:rsidRPr="00F814D0">
        <w:rPr>
          <w:rFonts w:asciiTheme="minorHAnsi" w:eastAsiaTheme="minorHAnsi" w:hAnsiTheme="minorHAnsi" w:cstheme="minorHAnsi"/>
          <w:sz w:val="22"/>
          <w:szCs w:val="22"/>
          <w:lang w:val="en-GB" w:eastAsia="en-US"/>
        </w:rPr>
        <w:t>risks,</w:t>
      </w:r>
      <w:r w:rsidRPr="00F814D0">
        <w:rPr>
          <w:rFonts w:asciiTheme="minorHAnsi" w:eastAsiaTheme="minorHAnsi" w:hAnsiTheme="minorHAnsi" w:cstheme="minorHAnsi"/>
          <w:sz w:val="22"/>
          <w:szCs w:val="22"/>
          <w:lang w:val="en-GB" w:eastAsia="en-US"/>
        </w:rPr>
        <w:t xml:space="preserve"> and consequently actual results may differ from the statements or views expressed.</w:t>
      </w:r>
    </w:p>
    <w:p w14:paraId="6C70CBE7" w14:textId="77777777" w:rsidR="005920FC" w:rsidRPr="00F814D0" w:rsidRDefault="005920FC" w:rsidP="005920FC">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For more information:</w:t>
      </w:r>
    </w:p>
    <w:p w14:paraId="3E4B425F" w14:textId="77777777" w:rsidR="005920FC" w:rsidRPr="00F814D0" w:rsidRDefault="005920FC" w:rsidP="005920FC">
      <w:pPr>
        <w:pStyle w:val="NormalWeb"/>
        <w:shd w:val="clear" w:color="auto" w:fill="FFFFFF"/>
        <w:rPr>
          <w:rFonts w:asciiTheme="minorHAnsi" w:hAnsiTheme="minorHAnsi" w:cstheme="minorHAnsi"/>
          <w:color w:val="000000"/>
          <w:sz w:val="22"/>
          <w:szCs w:val="22"/>
        </w:rPr>
      </w:pPr>
      <w:r w:rsidRPr="00F814D0">
        <w:rPr>
          <w:rStyle w:val="Strong"/>
          <w:rFonts w:asciiTheme="minorHAnsi" w:hAnsiTheme="minorHAnsi" w:cstheme="minorHAnsi"/>
          <w:color w:val="000000"/>
          <w:sz w:val="22"/>
          <w:szCs w:val="22"/>
        </w:rPr>
        <w:t>Iceland Seafood International hf.                                                           </w:t>
      </w:r>
      <w:r w:rsidRPr="00F814D0">
        <w:rPr>
          <w:rFonts w:asciiTheme="minorHAnsi" w:hAnsiTheme="minorHAnsi" w:cstheme="minorHAnsi"/>
          <w:color w:val="000000"/>
          <w:sz w:val="22"/>
          <w:szCs w:val="22"/>
        </w:rPr>
        <w:br/>
      </w:r>
      <w:hyperlink r:id="rId12" w:tgtFrame="_self" w:history="1">
        <w:r w:rsidRPr="00F814D0">
          <w:rPr>
            <w:rStyle w:val="Hyperlink"/>
            <w:rFonts w:asciiTheme="minorHAnsi" w:hAnsiTheme="minorHAnsi" w:cstheme="minorHAnsi"/>
            <w:sz w:val="22"/>
            <w:szCs w:val="22"/>
          </w:rPr>
          <w:t>http://www.icelandseafood.com/Investors</w:t>
        </w:r>
      </w:hyperlink>
    </w:p>
    <w:p w14:paraId="683E0E40" w14:textId="77777777" w:rsidR="005920FC" w:rsidRPr="00F814D0" w:rsidRDefault="005920FC" w:rsidP="005920FC">
      <w:pPr>
        <w:pStyle w:val="NormalWeb"/>
        <w:shd w:val="clear" w:color="auto" w:fill="FFFFFF"/>
        <w:rPr>
          <w:rFonts w:asciiTheme="minorHAnsi" w:hAnsiTheme="minorHAnsi" w:cstheme="minorHAnsi"/>
          <w:color w:val="000000"/>
          <w:sz w:val="22"/>
          <w:szCs w:val="22"/>
        </w:rPr>
      </w:pPr>
      <w:r w:rsidRPr="00F814D0">
        <w:rPr>
          <w:rFonts w:asciiTheme="minorHAnsi" w:hAnsiTheme="minorHAnsi" w:cstheme="minorHAnsi"/>
          <w:color w:val="000000"/>
          <w:sz w:val="22"/>
          <w:szCs w:val="22"/>
        </w:rPr>
        <w:t>Bjarni Ármannsson, </w:t>
      </w:r>
      <w:hyperlink r:id="rId13" w:tgtFrame="_blank" w:history="1">
        <w:r w:rsidRPr="00F814D0">
          <w:rPr>
            <w:rStyle w:val="Hyperlink"/>
            <w:rFonts w:asciiTheme="minorHAnsi" w:hAnsiTheme="minorHAnsi" w:cstheme="minorHAnsi"/>
            <w:sz w:val="22"/>
            <w:szCs w:val="22"/>
          </w:rPr>
          <w:t>bjarni.armannsson@icelandseafood.com</w:t>
        </w:r>
      </w:hyperlink>
    </w:p>
    <w:p w14:paraId="46953B0C" w14:textId="77777777" w:rsidR="005920FC" w:rsidRDefault="005920FC"/>
    <w:sectPr w:rsidR="0059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B1DFD"/>
    <w:multiLevelType w:val="hybridMultilevel"/>
    <w:tmpl w:val="E752E9C8"/>
    <w:lvl w:ilvl="0" w:tplc="5DE0BBBE">
      <w:numFmt w:val="bullet"/>
      <w:lvlText w:val="-"/>
      <w:lvlJc w:val="left"/>
      <w:pPr>
        <w:ind w:left="360" w:hanging="360"/>
      </w:pPr>
      <w:rPr>
        <w:rFonts w:ascii="Calibri" w:eastAsiaTheme="minorHAnsi" w:hAnsi="Calibri" w:cs="Calibri" w:hint="default"/>
        <w:color w:val="FF0000"/>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18"/>
    <w:rsid w:val="00003DDA"/>
    <w:rsid w:val="000249F6"/>
    <w:rsid w:val="00027283"/>
    <w:rsid w:val="0003363B"/>
    <w:rsid w:val="000352A4"/>
    <w:rsid w:val="00057F2F"/>
    <w:rsid w:val="00073881"/>
    <w:rsid w:val="000807D1"/>
    <w:rsid w:val="00081F54"/>
    <w:rsid w:val="000A5EE8"/>
    <w:rsid w:val="000B1EE1"/>
    <w:rsid w:val="000D12C9"/>
    <w:rsid w:val="000F0DA1"/>
    <w:rsid w:val="000F2BCF"/>
    <w:rsid w:val="000F2FF7"/>
    <w:rsid w:val="000F4469"/>
    <w:rsid w:val="000F5D4B"/>
    <w:rsid w:val="00100D0A"/>
    <w:rsid w:val="001018A3"/>
    <w:rsid w:val="0011543A"/>
    <w:rsid w:val="00116E7E"/>
    <w:rsid w:val="001243ED"/>
    <w:rsid w:val="001417BF"/>
    <w:rsid w:val="00143176"/>
    <w:rsid w:val="001674EB"/>
    <w:rsid w:val="00172492"/>
    <w:rsid w:val="001726B3"/>
    <w:rsid w:val="001848E2"/>
    <w:rsid w:val="0018703E"/>
    <w:rsid w:val="00192A13"/>
    <w:rsid w:val="001A0C6B"/>
    <w:rsid w:val="001A23EE"/>
    <w:rsid w:val="001A7763"/>
    <w:rsid w:val="001B3D1A"/>
    <w:rsid w:val="001B6465"/>
    <w:rsid w:val="001D0D9B"/>
    <w:rsid w:val="001D2420"/>
    <w:rsid w:val="001D2CA2"/>
    <w:rsid w:val="00214CBE"/>
    <w:rsid w:val="00226FA7"/>
    <w:rsid w:val="00237297"/>
    <w:rsid w:val="00242087"/>
    <w:rsid w:val="00250693"/>
    <w:rsid w:val="0025531A"/>
    <w:rsid w:val="00262750"/>
    <w:rsid w:val="002656CD"/>
    <w:rsid w:val="00267912"/>
    <w:rsid w:val="0028459A"/>
    <w:rsid w:val="002B31B9"/>
    <w:rsid w:val="002C118E"/>
    <w:rsid w:val="002D1814"/>
    <w:rsid w:val="002D1DEE"/>
    <w:rsid w:val="002D28BC"/>
    <w:rsid w:val="002D6BA2"/>
    <w:rsid w:val="002E722E"/>
    <w:rsid w:val="00301F62"/>
    <w:rsid w:val="00302E20"/>
    <w:rsid w:val="003031A8"/>
    <w:rsid w:val="00313303"/>
    <w:rsid w:val="00325365"/>
    <w:rsid w:val="00331A17"/>
    <w:rsid w:val="00333674"/>
    <w:rsid w:val="003444CF"/>
    <w:rsid w:val="003453D8"/>
    <w:rsid w:val="00370D67"/>
    <w:rsid w:val="0037549E"/>
    <w:rsid w:val="00376D35"/>
    <w:rsid w:val="00382B91"/>
    <w:rsid w:val="00383C47"/>
    <w:rsid w:val="00391A16"/>
    <w:rsid w:val="003B5A9C"/>
    <w:rsid w:val="003D6AB1"/>
    <w:rsid w:val="003E1C4C"/>
    <w:rsid w:val="003E2EF6"/>
    <w:rsid w:val="003E77D9"/>
    <w:rsid w:val="003F7FE4"/>
    <w:rsid w:val="004024EF"/>
    <w:rsid w:val="00432A25"/>
    <w:rsid w:val="00434256"/>
    <w:rsid w:val="00480DE0"/>
    <w:rsid w:val="00482E28"/>
    <w:rsid w:val="00483835"/>
    <w:rsid w:val="004B356F"/>
    <w:rsid w:val="004C3632"/>
    <w:rsid w:val="004D7211"/>
    <w:rsid w:val="004E149C"/>
    <w:rsid w:val="004F04C0"/>
    <w:rsid w:val="004F7FCB"/>
    <w:rsid w:val="00503EB3"/>
    <w:rsid w:val="00506801"/>
    <w:rsid w:val="00512A49"/>
    <w:rsid w:val="005158E7"/>
    <w:rsid w:val="005244F5"/>
    <w:rsid w:val="0054433C"/>
    <w:rsid w:val="0054642F"/>
    <w:rsid w:val="00575A60"/>
    <w:rsid w:val="00582236"/>
    <w:rsid w:val="005860C9"/>
    <w:rsid w:val="005920FC"/>
    <w:rsid w:val="00592E62"/>
    <w:rsid w:val="00596347"/>
    <w:rsid w:val="005A4972"/>
    <w:rsid w:val="005A4CAA"/>
    <w:rsid w:val="005A63C2"/>
    <w:rsid w:val="005B5417"/>
    <w:rsid w:val="005B6397"/>
    <w:rsid w:val="005C160E"/>
    <w:rsid w:val="005C3147"/>
    <w:rsid w:val="005C5F3F"/>
    <w:rsid w:val="005C763B"/>
    <w:rsid w:val="005D2B25"/>
    <w:rsid w:val="005E2BAB"/>
    <w:rsid w:val="005F44C8"/>
    <w:rsid w:val="00607159"/>
    <w:rsid w:val="00607DCE"/>
    <w:rsid w:val="00610FC7"/>
    <w:rsid w:val="00632A52"/>
    <w:rsid w:val="0065599A"/>
    <w:rsid w:val="00657C3E"/>
    <w:rsid w:val="00661018"/>
    <w:rsid w:val="006618E9"/>
    <w:rsid w:val="00662056"/>
    <w:rsid w:val="00662627"/>
    <w:rsid w:val="00672546"/>
    <w:rsid w:val="006732EF"/>
    <w:rsid w:val="0068787F"/>
    <w:rsid w:val="006936C8"/>
    <w:rsid w:val="00694168"/>
    <w:rsid w:val="006A3D4E"/>
    <w:rsid w:val="006A4FB6"/>
    <w:rsid w:val="006B67CE"/>
    <w:rsid w:val="006B6EA8"/>
    <w:rsid w:val="006D2758"/>
    <w:rsid w:val="006D2912"/>
    <w:rsid w:val="006D3F8C"/>
    <w:rsid w:val="006F0241"/>
    <w:rsid w:val="006F7822"/>
    <w:rsid w:val="00712C93"/>
    <w:rsid w:val="00716772"/>
    <w:rsid w:val="00731E93"/>
    <w:rsid w:val="00731ECD"/>
    <w:rsid w:val="007533FF"/>
    <w:rsid w:val="00755D34"/>
    <w:rsid w:val="007646BD"/>
    <w:rsid w:val="00792398"/>
    <w:rsid w:val="00796067"/>
    <w:rsid w:val="007B16EA"/>
    <w:rsid w:val="007C6C28"/>
    <w:rsid w:val="007D43A7"/>
    <w:rsid w:val="007D7957"/>
    <w:rsid w:val="007E2383"/>
    <w:rsid w:val="008248E9"/>
    <w:rsid w:val="0083078A"/>
    <w:rsid w:val="00844E12"/>
    <w:rsid w:val="0086351F"/>
    <w:rsid w:val="00870518"/>
    <w:rsid w:val="008734D5"/>
    <w:rsid w:val="008B6CCD"/>
    <w:rsid w:val="008B7084"/>
    <w:rsid w:val="008C5F99"/>
    <w:rsid w:val="00905DF7"/>
    <w:rsid w:val="00910D1A"/>
    <w:rsid w:val="00922341"/>
    <w:rsid w:val="00926348"/>
    <w:rsid w:val="00931E96"/>
    <w:rsid w:val="00934C86"/>
    <w:rsid w:val="0093504A"/>
    <w:rsid w:val="00944C92"/>
    <w:rsid w:val="009462FA"/>
    <w:rsid w:val="00955EC4"/>
    <w:rsid w:val="009738BE"/>
    <w:rsid w:val="00974E5B"/>
    <w:rsid w:val="00980687"/>
    <w:rsid w:val="00994DF0"/>
    <w:rsid w:val="00995916"/>
    <w:rsid w:val="009C2784"/>
    <w:rsid w:val="009C38DA"/>
    <w:rsid w:val="009C7021"/>
    <w:rsid w:val="009C7730"/>
    <w:rsid w:val="009C7B1E"/>
    <w:rsid w:val="009E510E"/>
    <w:rsid w:val="00A0015F"/>
    <w:rsid w:val="00A01220"/>
    <w:rsid w:val="00A02DAB"/>
    <w:rsid w:val="00A102A9"/>
    <w:rsid w:val="00A12F68"/>
    <w:rsid w:val="00A41232"/>
    <w:rsid w:val="00A418BA"/>
    <w:rsid w:val="00A44E74"/>
    <w:rsid w:val="00A5208E"/>
    <w:rsid w:val="00A62677"/>
    <w:rsid w:val="00A63FC7"/>
    <w:rsid w:val="00A71024"/>
    <w:rsid w:val="00A91E45"/>
    <w:rsid w:val="00A92074"/>
    <w:rsid w:val="00A925FE"/>
    <w:rsid w:val="00AB11C3"/>
    <w:rsid w:val="00AB684C"/>
    <w:rsid w:val="00AC288F"/>
    <w:rsid w:val="00AC7EE3"/>
    <w:rsid w:val="00AE57AA"/>
    <w:rsid w:val="00B00A6D"/>
    <w:rsid w:val="00B110E1"/>
    <w:rsid w:val="00B23677"/>
    <w:rsid w:val="00B3582E"/>
    <w:rsid w:val="00B46B13"/>
    <w:rsid w:val="00B51B81"/>
    <w:rsid w:val="00B52EFE"/>
    <w:rsid w:val="00B63132"/>
    <w:rsid w:val="00B72D24"/>
    <w:rsid w:val="00B85A55"/>
    <w:rsid w:val="00B93BB0"/>
    <w:rsid w:val="00B9668A"/>
    <w:rsid w:val="00BA293D"/>
    <w:rsid w:val="00BA2F20"/>
    <w:rsid w:val="00BA55B5"/>
    <w:rsid w:val="00BA7340"/>
    <w:rsid w:val="00BB2957"/>
    <w:rsid w:val="00BC0867"/>
    <w:rsid w:val="00BC56A9"/>
    <w:rsid w:val="00BD0BCF"/>
    <w:rsid w:val="00BF3CF4"/>
    <w:rsid w:val="00C03F13"/>
    <w:rsid w:val="00C07204"/>
    <w:rsid w:val="00C07E61"/>
    <w:rsid w:val="00C16E97"/>
    <w:rsid w:val="00C17AA0"/>
    <w:rsid w:val="00C20D76"/>
    <w:rsid w:val="00C37863"/>
    <w:rsid w:val="00C43DA4"/>
    <w:rsid w:val="00C840B0"/>
    <w:rsid w:val="00C9136A"/>
    <w:rsid w:val="00C91ECD"/>
    <w:rsid w:val="00C926FD"/>
    <w:rsid w:val="00CB48E9"/>
    <w:rsid w:val="00CC0E95"/>
    <w:rsid w:val="00CC308F"/>
    <w:rsid w:val="00CC5BE1"/>
    <w:rsid w:val="00CD2C74"/>
    <w:rsid w:val="00CE5861"/>
    <w:rsid w:val="00D22B0B"/>
    <w:rsid w:val="00D24B34"/>
    <w:rsid w:val="00D312E0"/>
    <w:rsid w:val="00D433E9"/>
    <w:rsid w:val="00D71959"/>
    <w:rsid w:val="00D76666"/>
    <w:rsid w:val="00D825FD"/>
    <w:rsid w:val="00D94265"/>
    <w:rsid w:val="00D95B3B"/>
    <w:rsid w:val="00DA3F6A"/>
    <w:rsid w:val="00DA60C2"/>
    <w:rsid w:val="00DA7655"/>
    <w:rsid w:val="00DB4ED3"/>
    <w:rsid w:val="00DB6CB4"/>
    <w:rsid w:val="00DC4A10"/>
    <w:rsid w:val="00DC4A47"/>
    <w:rsid w:val="00DD1DC1"/>
    <w:rsid w:val="00DD75A2"/>
    <w:rsid w:val="00DF34E2"/>
    <w:rsid w:val="00DF6818"/>
    <w:rsid w:val="00E13EEE"/>
    <w:rsid w:val="00E15F39"/>
    <w:rsid w:val="00E16C18"/>
    <w:rsid w:val="00E2270D"/>
    <w:rsid w:val="00E251FF"/>
    <w:rsid w:val="00E41050"/>
    <w:rsid w:val="00E46F0A"/>
    <w:rsid w:val="00E503E0"/>
    <w:rsid w:val="00E5165F"/>
    <w:rsid w:val="00E51BE1"/>
    <w:rsid w:val="00E55F1F"/>
    <w:rsid w:val="00E829C1"/>
    <w:rsid w:val="00E872A3"/>
    <w:rsid w:val="00E91A09"/>
    <w:rsid w:val="00EB01E0"/>
    <w:rsid w:val="00EB5D95"/>
    <w:rsid w:val="00EB7505"/>
    <w:rsid w:val="00EE2924"/>
    <w:rsid w:val="00EF113B"/>
    <w:rsid w:val="00EF62D6"/>
    <w:rsid w:val="00F3135D"/>
    <w:rsid w:val="00F37B8B"/>
    <w:rsid w:val="00F65925"/>
    <w:rsid w:val="00F65E26"/>
    <w:rsid w:val="00F75414"/>
    <w:rsid w:val="00F91295"/>
    <w:rsid w:val="00FA625F"/>
    <w:rsid w:val="00FA7622"/>
    <w:rsid w:val="00FB139C"/>
    <w:rsid w:val="00FB67D2"/>
    <w:rsid w:val="00FC104F"/>
    <w:rsid w:val="00FC433E"/>
    <w:rsid w:val="00FC473A"/>
    <w:rsid w:val="00FC54A3"/>
    <w:rsid w:val="00FC61FA"/>
    <w:rsid w:val="00FC76C5"/>
    <w:rsid w:val="00FD76D3"/>
    <w:rsid w:val="00FE04F8"/>
    <w:rsid w:val="00FE2D44"/>
    <w:rsid w:val="00FE5894"/>
    <w:rsid w:val="00FF043C"/>
    <w:rsid w:val="00FF7D77"/>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4839"/>
  <w15:chartTrackingRefBased/>
  <w15:docId w15:val="{E1F26007-4B44-485C-9FBD-AFA30EE5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518"/>
    <w:pPr>
      <w:ind w:left="720"/>
      <w:contextualSpacing/>
    </w:pPr>
  </w:style>
  <w:style w:type="paragraph" w:styleId="NormalWeb">
    <w:name w:val="Normal (Web)"/>
    <w:basedOn w:val="Normal"/>
    <w:uiPriority w:val="99"/>
    <w:unhideWhenUsed/>
    <w:rsid w:val="005920FC"/>
    <w:pPr>
      <w:spacing w:before="100" w:beforeAutospacing="1" w:after="100" w:afterAutospacing="1"/>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5920FC"/>
    <w:rPr>
      <w:b/>
      <w:bCs/>
    </w:rPr>
  </w:style>
  <w:style w:type="character" w:styleId="Hyperlink">
    <w:name w:val="Hyperlink"/>
    <w:basedOn w:val="DefaultParagraphFont"/>
    <w:uiPriority w:val="99"/>
    <w:unhideWhenUsed/>
    <w:rsid w:val="005920FC"/>
    <w:rPr>
      <w:color w:val="0563C1"/>
      <w:u w:val="single"/>
    </w:rPr>
  </w:style>
  <w:style w:type="paragraph" w:styleId="Revision">
    <w:name w:val="Revision"/>
    <w:hidden/>
    <w:uiPriority w:val="99"/>
    <w:semiHidden/>
    <w:rsid w:val="00325365"/>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F3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48786">
      <w:bodyDiv w:val="1"/>
      <w:marLeft w:val="0"/>
      <w:marRight w:val="0"/>
      <w:marTop w:val="0"/>
      <w:marBottom w:val="0"/>
      <w:divBdr>
        <w:top w:val="none" w:sz="0" w:space="0" w:color="auto"/>
        <w:left w:val="none" w:sz="0" w:space="0" w:color="auto"/>
        <w:bottom w:val="none" w:sz="0" w:space="0" w:color="auto"/>
        <w:right w:val="none" w:sz="0" w:space="0" w:color="auto"/>
      </w:divBdr>
    </w:div>
    <w:div w:id="1716730555">
      <w:bodyDiv w:val="1"/>
      <w:marLeft w:val="0"/>
      <w:marRight w:val="0"/>
      <w:marTop w:val="0"/>
      <w:marBottom w:val="0"/>
      <w:divBdr>
        <w:top w:val="none" w:sz="0" w:space="0" w:color="auto"/>
        <w:left w:val="none" w:sz="0" w:space="0" w:color="auto"/>
        <w:bottom w:val="none" w:sz="0" w:space="0" w:color="auto"/>
        <w:right w:val="none" w:sz="0" w:space="0" w:color="auto"/>
      </w:divBdr>
    </w:div>
    <w:div w:id="20282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enewswire.com/Tracker?data=5BB5oePpGBgNoMpGD4zo-dYUAwP8GvabB9DlI066e2AQLZjPwPDPr2J34xEtGIG00sx3CL2Z4mleiQU1WE02PVt3PTrtg7lpUBHMvssWWmOQTWdglG53-FvAfoZHR8UHlc6oU5kBd8XZuHEMbZCl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icelandseafood.com/investors" TargetMode="External"/><Relationship Id="rId4" Type="http://schemas.openxmlformats.org/officeDocument/2006/relationships/customXml" Target="../customXml/item4.xml"/><Relationship Id="rId9" Type="http://schemas.openxmlformats.org/officeDocument/2006/relationships/hyperlink" Target="https://eur03.safelinks.protection.outlook.com/?url=https%3A%2F%2Fvimeo.com%2Fevent%2F1515510%2Fembed%2F29f3f87a7e&amp;data=04%7C01%7Ckarl%40icelandseafood.com%7C283bff12116e45334b2308d9a9cb285a%7C3e16a088bae34be2956665feaab59de7%7C0%7C0%7C637727512324204112%7CUnknown%7CTWFpbGZsb3d8eyJWIjoiMC4wLjAwMDAiLCJQIjoiV2luMzIiLCJBTiI6Ik1haWwiLCJXVCI6Mn0%3D%7C3000&amp;sdata=ZTGqjn4fzRW6%2BrwdzciPWVWvgJ1IprEvmLoivYyU0y4%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087E390F70E749A6DD98A6AD091D38" ma:contentTypeVersion="8" ma:contentTypeDescription="Create a new document." ma:contentTypeScope="" ma:versionID="6f964b7dde48adccd6d27f203d48d958">
  <xsd:schema xmlns:xsd="http://www.w3.org/2001/XMLSchema" xmlns:xs="http://www.w3.org/2001/XMLSchema" xmlns:p="http://schemas.microsoft.com/office/2006/metadata/properties" xmlns:ns2="30f8c6e0-bdfd-4ce0-aa4c-191a70c0939a" xmlns:ns3="0ff08134-7aa2-4762-9db5-a1fd9fa9a407" targetNamespace="http://schemas.microsoft.com/office/2006/metadata/properties" ma:root="true" ma:fieldsID="3c2eee2f9a90f2eee29031b6ef0348bd" ns2:_="" ns3:_="">
    <xsd:import namespace="30f8c6e0-bdfd-4ce0-aa4c-191a70c0939a"/>
    <xsd:import namespace="0ff08134-7aa2-4762-9db5-a1fd9fa9a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c6e0-bdfd-4ce0-aa4c-191a70c09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f08134-7aa2-4762-9db5-a1fd9fa9a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86A8C-C1DF-42A5-91E3-A76E9796B08B}">
  <ds:schemaRefs>
    <ds:schemaRef ds:uri="http://schemas.microsoft.com/sharepoint/v3/contenttype/forms"/>
  </ds:schemaRefs>
</ds:datastoreItem>
</file>

<file path=customXml/itemProps2.xml><?xml version="1.0" encoding="utf-8"?>
<ds:datastoreItem xmlns:ds="http://schemas.openxmlformats.org/officeDocument/2006/customXml" ds:itemID="{30E43666-615C-4577-9CA3-CA540830A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40325A-1C56-4B18-A9B7-11542402C16C}">
  <ds:schemaRefs>
    <ds:schemaRef ds:uri="http://schemas.openxmlformats.org/officeDocument/2006/bibliography"/>
  </ds:schemaRefs>
</ds:datastoreItem>
</file>

<file path=customXml/itemProps4.xml><?xml version="1.0" encoding="utf-8"?>
<ds:datastoreItem xmlns:ds="http://schemas.openxmlformats.org/officeDocument/2006/customXml" ds:itemID="{68FF7F6D-F04E-4981-A8C0-FCA75357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c6e0-bdfd-4ce0-aa4c-191a70c0939a"/>
    <ds:schemaRef ds:uri="0ff08134-7aa2-4762-9db5-a1fd9fa9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Links>
    <vt:vector size="30" baseType="variant">
      <vt:variant>
        <vt:i4>8060982</vt:i4>
      </vt:variant>
      <vt:variant>
        <vt:i4>15</vt:i4>
      </vt:variant>
      <vt:variant>
        <vt:i4>0</vt:i4>
      </vt:variant>
      <vt:variant>
        <vt:i4>5</vt:i4>
      </vt:variant>
      <vt:variant>
        <vt:lpwstr>https://www.globenewswire.com/Tracker?data=5BB5oePpGBgNoMpGD4zo-dYUAwP8GvabB9DlI066e2AQLZjPwPDPr2J34xEtGIG00sx3CL2Z4mleiQU1WE02PVt3PTrtg7lpUBHMvssWWmOQTWdglG53-FvAfoZHR8UHlc6oU5kBd8XZuHEMbZClEw==</vt:lpwstr>
      </vt:variant>
      <vt:variant>
        <vt:lpwstr/>
      </vt:variant>
      <vt:variant>
        <vt:i4>4128858</vt:i4>
      </vt:variant>
      <vt:variant>
        <vt:i4>12</vt:i4>
      </vt:variant>
      <vt:variant>
        <vt:i4>0</vt:i4>
      </vt:variant>
      <vt:variant>
        <vt:i4>5</vt:i4>
      </vt:variant>
      <vt:variant>
        <vt:lpwstr>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vt:lpwstr>
      </vt:variant>
      <vt:variant>
        <vt:lpwstr/>
      </vt:variant>
      <vt:variant>
        <vt:i4>4259912</vt:i4>
      </vt:variant>
      <vt:variant>
        <vt:i4>9</vt:i4>
      </vt:variant>
      <vt:variant>
        <vt:i4>0</vt:i4>
      </vt:variant>
      <vt:variant>
        <vt:i4>5</vt:i4>
      </vt:variant>
      <vt:variant>
        <vt:lpwstr>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vt:lpwstr>
      </vt:variant>
      <vt:variant>
        <vt:lpwstr/>
      </vt:variant>
      <vt:variant>
        <vt:i4>2949157</vt:i4>
      </vt:variant>
      <vt:variant>
        <vt:i4>6</vt:i4>
      </vt:variant>
      <vt:variant>
        <vt:i4>0</vt:i4>
      </vt:variant>
      <vt:variant>
        <vt:i4>5</vt:i4>
      </vt:variant>
      <vt:variant>
        <vt:lpwstr>http://www.icelandseafood.com/investors</vt:lpwstr>
      </vt:variant>
      <vt:variant>
        <vt:lpwstr/>
      </vt:variant>
      <vt:variant>
        <vt:i4>8192110</vt:i4>
      </vt:variant>
      <vt:variant>
        <vt:i4>0</vt:i4>
      </vt:variant>
      <vt:variant>
        <vt:i4>0</vt:i4>
      </vt:variant>
      <vt:variant>
        <vt:i4>5</vt:i4>
      </vt:variant>
      <vt:variant>
        <vt:lpwstr>https://eur03.safelinks.protection.outlook.com/?url=https%3A%2F%2Fvimeo.com%2Fevent%2F1515510%2Fembed%2F29f3f87a7e&amp;data=04%7C01%7Ckarl%40icelandseafood.com%7C283bff12116e45334b2308d9a9cb285a%7C3e16a088bae34be2956665feaab59de7%7C0%7C0%7C637727512324204112%7CUnknown%7CTWFpbGZsb3d8eyJWIjoiMC4wLjAwMDAiLCJQIjoiV2luMzIiLCJBTiI6Ik1haWwiLCJXVCI6Mn0%3D%7C3000&amp;sdata=ZTGqjn4fzRW6%2BrwdzciPWVWvgJ1IprEvmLoivYyU0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Reynir Jónsson</cp:lastModifiedBy>
  <cp:revision>3</cp:revision>
  <cp:lastPrinted>2021-11-18T02:07:00Z</cp:lastPrinted>
  <dcterms:created xsi:type="dcterms:W3CDTF">2021-11-18T12:54:00Z</dcterms:created>
  <dcterms:modified xsi:type="dcterms:W3CDTF">2021-11-18T17:03:00Z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0x010100FD087E390F70E749A6DD98A6AD091D38</vt:lpwstr>
  </property>
</Properties>
</file>