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33F4B8" w14:textId="70454C1D" w:rsidR="00716843" w:rsidRPr="00FB16A7" w:rsidRDefault="00704E45" w:rsidP="00DE7092">
      <w:pPr>
        <w:rPr>
          <w:b/>
          <w:bCs/>
          <w:sz w:val="32"/>
          <w:szCs w:val="32"/>
        </w:rPr>
      </w:pPr>
      <w:bookmarkStart w:id="0" w:name="_Hlk151458711"/>
      <w:r w:rsidRPr="00FB16A7">
        <w:rPr>
          <w:b/>
          <w:bCs/>
          <w:sz w:val="32"/>
          <w:szCs w:val="32"/>
        </w:rPr>
        <w:t xml:space="preserve">Iceland Seafood International hf: Consolidated Financial </w:t>
      </w:r>
      <w:r w:rsidR="001F38B7" w:rsidRPr="00FB16A7">
        <w:rPr>
          <w:b/>
          <w:bCs/>
          <w:sz w:val="32"/>
          <w:szCs w:val="32"/>
        </w:rPr>
        <w:t>S</w:t>
      </w:r>
      <w:r w:rsidRPr="00FB16A7">
        <w:rPr>
          <w:b/>
          <w:bCs/>
          <w:sz w:val="32"/>
          <w:szCs w:val="32"/>
        </w:rPr>
        <w:t>tatement</w:t>
      </w:r>
      <w:r w:rsidR="001F38B7" w:rsidRPr="00FB16A7">
        <w:rPr>
          <w:b/>
          <w:bCs/>
          <w:sz w:val="32"/>
          <w:szCs w:val="32"/>
        </w:rPr>
        <w:t>s</w:t>
      </w:r>
      <w:r w:rsidRPr="00FB16A7">
        <w:rPr>
          <w:b/>
          <w:bCs/>
          <w:sz w:val="32"/>
          <w:szCs w:val="32"/>
        </w:rPr>
        <w:t xml:space="preserve"> 2023</w:t>
      </w:r>
    </w:p>
    <w:p w14:paraId="0646D997" w14:textId="7BDAB4AC" w:rsidR="00C43547" w:rsidRPr="00FB16A7" w:rsidRDefault="00473B0F" w:rsidP="00DE7092">
      <w:pPr>
        <w:rPr>
          <w:b/>
          <w:bCs/>
          <w:sz w:val="24"/>
          <w:szCs w:val="24"/>
        </w:rPr>
      </w:pPr>
      <w:r w:rsidRPr="00FB16A7">
        <w:rPr>
          <w:b/>
          <w:bCs/>
          <w:sz w:val="24"/>
          <w:szCs w:val="24"/>
        </w:rPr>
        <w:t>Overall positive performance in the important Christmas season, after a difficult year 2023</w:t>
      </w:r>
    </w:p>
    <w:p w14:paraId="254624DC" w14:textId="37270243" w:rsidR="00613727" w:rsidRPr="00FB16A7" w:rsidRDefault="00613727" w:rsidP="00613727">
      <w:pPr>
        <w:pStyle w:val="ListParagraph"/>
        <w:numPr>
          <w:ilvl w:val="0"/>
          <w:numId w:val="3"/>
        </w:numPr>
        <w:rPr>
          <w:lang w:val="en-GB"/>
        </w:rPr>
      </w:pPr>
      <w:r w:rsidRPr="00FB16A7">
        <w:rPr>
          <w:lang w:val="en-GB"/>
        </w:rPr>
        <w:t>Sales for 2023: €</w:t>
      </w:r>
      <w:r w:rsidR="00307995" w:rsidRPr="00FB16A7">
        <w:rPr>
          <w:lang w:val="en-GB"/>
        </w:rPr>
        <w:t>429</w:t>
      </w:r>
      <w:r w:rsidRPr="00FB16A7">
        <w:rPr>
          <w:lang w:val="en-GB"/>
        </w:rPr>
        <w:t>.</w:t>
      </w:r>
      <w:r w:rsidR="00307995" w:rsidRPr="00FB16A7">
        <w:rPr>
          <w:lang w:val="en-GB"/>
        </w:rPr>
        <w:t>9</w:t>
      </w:r>
      <w:r w:rsidRPr="00FB16A7">
        <w:rPr>
          <w:lang w:val="en-GB"/>
        </w:rPr>
        <w:t xml:space="preserve">m, </w:t>
      </w:r>
      <w:r w:rsidR="00414CB9" w:rsidRPr="00FB16A7">
        <w:rPr>
          <w:lang w:val="en-GB"/>
        </w:rPr>
        <w:t>up</w:t>
      </w:r>
      <w:r w:rsidR="001E426D" w:rsidRPr="00FB16A7">
        <w:rPr>
          <w:lang w:val="en-GB"/>
        </w:rPr>
        <w:t xml:space="preserve"> </w:t>
      </w:r>
      <w:r w:rsidR="00414CB9" w:rsidRPr="00FB16A7">
        <w:rPr>
          <w:lang w:val="en-GB"/>
        </w:rPr>
        <w:t>2</w:t>
      </w:r>
      <w:r w:rsidRPr="00FB16A7">
        <w:rPr>
          <w:lang w:val="en-GB"/>
        </w:rPr>
        <w:t>% from 2022</w:t>
      </w:r>
    </w:p>
    <w:p w14:paraId="77B5A2BE" w14:textId="3C5915CA" w:rsidR="00D15841" w:rsidRPr="00FB16A7" w:rsidRDefault="00D15841" w:rsidP="00613727">
      <w:pPr>
        <w:pStyle w:val="ListParagraph"/>
        <w:numPr>
          <w:ilvl w:val="0"/>
          <w:numId w:val="3"/>
        </w:numPr>
        <w:rPr>
          <w:lang w:val="en-GB"/>
        </w:rPr>
      </w:pPr>
      <w:r w:rsidRPr="00FB16A7">
        <w:rPr>
          <w:lang w:val="en-GB"/>
        </w:rPr>
        <w:t xml:space="preserve">Sales for </w:t>
      </w:r>
      <w:r w:rsidR="00B1159F" w:rsidRPr="00FB16A7">
        <w:rPr>
          <w:lang w:val="en-GB"/>
        </w:rPr>
        <w:t>Q4</w:t>
      </w:r>
      <w:r w:rsidRPr="00FB16A7">
        <w:rPr>
          <w:lang w:val="en-GB"/>
        </w:rPr>
        <w:t xml:space="preserve"> 2023: €</w:t>
      </w:r>
      <w:r w:rsidR="00982CC0" w:rsidRPr="00FB16A7">
        <w:rPr>
          <w:lang w:val="en-GB"/>
        </w:rPr>
        <w:t>1</w:t>
      </w:r>
      <w:r w:rsidR="003E0FF7" w:rsidRPr="00FB16A7">
        <w:rPr>
          <w:lang w:val="en-GB"/>
        </w:rPr>
        <w:t>11</w:t>
      </w:r>
      <w:r w:rsidR="00375147" w:rsidRPr="00FB16A7">
        <w:rPr>
          <w:lang w:val="en-GB"/>
        </w:rPr>
        <w:t>,</w:t>
      </w:r>
      <w:r w:rsidR="003E0FF7" w:rsidRPr="00FB16A7">
        <w:rPr>
          <w:lang w:val="en-GB"/>
        </w:rPr>
        <w:t>8</w:t>
      </w:r>
      <w:r w:rsidR="00375147" w:rsidRPr="00FB16A7">
        <w:rPr>
          <w:lang w:val="en-GB"/>
        </w:rPr>
        <w:t xml:space="preserve">m up </w:t>
      </w:r>
      <w:r w:rsidR="002A291B" w:rsidRPr="00FB16A7">
        <w:rPr>
          <w:lang w:val="en-GB"/>
        </w:rPr>
        <w:t>11</w:t>
      </w:r>
      <w:r w:rsidR="00375147" w:rsidRPr="00FB16A7">
        <w:rPr>
          <w:lang w:val="en-GB"/>
        </w:rPr>
        <w:t xml:space="preserve">% from </w:t>
      </w:r>
      <w:r w:rsidR="00982CC0" w:rsidRPr="00FB16A7">
        <w:rPr>
          <w:lang w:val="en-GB"/>
        </w:rPr>
        <w:t>Q4</w:t>
      </w:r>
      <w:r w:rsidR="00375147" w:rsidRPr="00FB16A7">
        <w:rPr>
          <w:lang w:val="en-GB"/>
        </w:rPr>
        <w:t xml:space="preserve"> 2022</w:t>
      </w:r>
    </w:p>
    <w:p w14:paraId="0F00E2D8" w14:textId="2B45EDCF" w:rsidR="00613727" w:rsidRPr="00FB16A7" w:rsidRDefault="00613727" w:rsidP="00613727">
      <w:pPr>
        <w:pStyle w:val="ListParagraph"/>
        <w:numPr>
          <w:ilvl w:val="0"/>
          <w:numId w:val="3"/>
        </w:numPr>
        <w:rPr>
          <w:lang w:val="en-GB"/>
        </w:rPr>
      </w:pPr>
      <w:r w:rsidRPr="00FB16A7">
        <w:rPr>
          <w:lang w:val="en-GB"/>
        </w:rPr>
        <w:t>Net margin for</w:t>
      </w:r>
      <w:r w:rsidR="00EB123A" w:rsidRPr="00FB16A7">
        <w:rPr>
          <w:lang w:val="en-GB"/>
        </w:rPr>
        <w:t xml:space="preserve"> </w:t>
      </w:r>
      <w:r w:rsidRPr="00FB16A7">
        <w:rPr>
          <w:lang w:val="en-GB"/>
        </w:rPr>
        <w:t>2023: €</w:t>
      </w:r>
      <w:r w:rsidR="00935387" w:rsidRPr="00FB16A7">
        <w:rPr>
          <w:lang w:val="en-GB"/>
        </w:rPr>
        <w:t>38</w:t>
      </w:r>
      <w:r w:rsidRPr="00FB16A7">
        <w:rPr>
          <w:lang w:val="en-GB"/>
        </w:rPr>
        <w:t>.</w:t>
      </w:r>
      <w:r w:rsidR="00935387" w:rsidRPr="00FB16A7">
        <w:rPr>
          <w:lang w:val="en-GB"/>
        </w:rPr>
        <w:t>4</w:t>
      </w:r>
      <w:r w:rsidRPr="00FB16A7">
        <w:rPr>
          <w:lang w:val="en-GB"/>
        </w:rPr>
        <w:t xml:space="preserve">m, </w:t>
      </w:r>
      <w:r w:rsidR="0053178D" w:rsidRPr="00FB16A7">
        <w:rPr>
          <w:lang w:val="en-GB"/>
        </w:rPr>
        <w:t>down</w:t>
      </w:r>
      <w:r w:rsidRPr="00FB16A7">
        <w:rPr>
          <w:lang w:val="en-GB"/>
        </w:rPr>
        <w:t xml:space="preserve"> €</w:t>
      </w:r>
      <w:r w:rsidR="00791795" w:rsidRPr="00FB16A7">
        <w:rPr>
          <w:lang w:val="en-GB"/>
        </w:rPr>
        <w:t>7</w:t>
      </w:r>
      <w:r w:rsidRPr="00FB16A7">
        <w:rPr>
          <w:lang w:val="en-GB"/>
        </w:rPr>
        <w:t>.</w:t>
      </w:r>
      <w:r w:rsidR="00791795" w:rsidRPr="00FB16A7">
        <w:rPr>
          <w:lang w:val="en-GB"/>
        </w:rPr>
        <w:t>9</w:t>
      </w:r>
      <w:r w:rsidRPr="00FB16A7">
        <w:rPr>
          <w:lang w:val="en-GB"/>
        </w:rPr>
        <w:t>m from</w:t>
      </w:r>
      <w:r w:rsidR="00791795" w:rsidRPr="00FB16A7">
        <w:rPr>
          <w:lang w:val="en-GB"/>
        </w:rPr>
        <w:t xml:space="preserve"> </w:t>
      </w:r>
      <w:r w:rsidRPr="00FB16A7">
        <w:rPr>
          <w:lang w:val="en-GB"/>
        </w:rPr>
        <w:t>2022</w:t>
      </w:r>
    </w:p>
    <w:p w14:paraId="300B208F" w14:textId="0E0E0D4C" w:rsidR="00613727" w:rsidRPr="00FB16A7" w:rsidRDefault="00613727" w:rsidP="00613727">
      <w:pPr>
        <w:pStyle w:val="ListParagraph"/>
        <w:numPr>
          <w:ilvl w:val="0"/>
          <w:numId w:val="3"/>
        </w:numPr>
        <w:rPr>
          <w:lang w:val="en-GB"/>
        </w:rPr>
      </w:pPr>
      <w:r w:rsidRPr="00FB16A7">
        <w:rPr>
          <w:lang w:val="en-GB"/>
        </w:rPr>
        <w:t xml:space="preserve">Normalised profit before tax </w:t>
      </w:r>
      <w:r w:rsidR="00E05CD5" w:rsidRPr="00FB16A7">
        <w:rPr>
          <w:lang w:val="en-GB"/>
        </w:rPr>
        <w:t xml:space="preserve">for </w:t>
      </w:r>
      <w:r w:rsidRPr="00FB16A7">
        <w:rPr>
          <w:lang w:val="en-GB"/>
        </w:rPr>
        <w:t>2023: €</w:t>
      </w:r>
      <w:r w:rsidR="00B1159F" w:rsidRPr="00FB16A7">
        <w:rPr>
          <w:lang w:val="en-GB"/>
        </w:rPr>
        <w:t>0</w:t>
      </w:r>
      <w:r w:rsidRPr="00FB16A7">
        <w:rPr>
          <w:lang w:val="en-GB"/>
        </w:rPr>
        <w:t>.</w:t>
      </w:r>
      <w:r w:rsidR="00B1159F" w:rsidRPr="00FB16A7">
        <w:rPr>
          <w:lang w:val="en-GB"/>
        </w:rPr>
        <w:t>7</w:t>
      </w:r>
      <w:r w:rsidRPr="00FB16A7">
        <w:rPr>
          <w:lang w:val="en-GB"/>
        </w:rPr>
        <w:t xml:space="preserve">m, compared with </w:t>
      </w:r>
      <w:r w:rsidR="00A454F5" w:rsidRPr="00FB16A7">
        <w:rPr>
          <w:lang w:val="en-GB"/>
        </w:rPr>
        <w:t>€</w:t>
      </w:r>
      <w:r w:rsidR="00791795" w:rsidRPr="00FB16A7">
        <w:rPr>
          <w:lang w:val="en-GB"/>
        </w:rPr>
        <w:t>12.1</w:t>
      </w:r>
      <w:r w:rsidRPr="00FB16A7">
        <w:rPr>
          <w:lang w:val="en-GB"/>
        </w:rPr>
        <w:t xml:space="preserve">m </w:t>
      </w:r>
      <w:r w:rsidR="00F77174" w:rsidRPr="00FB16A7">
        <w:rPr>
          <w:lang w:val="en-GB"/>
        </w:rPr>
        <w:t>for</w:t>
      </w:r>
      <w:r w:rsidR="004F2A47" w:rsidRPr="00FB16A7">
        <w:rPr>
          <w:lang w:val="en-GB"/>
        </w:rPr>
        <w:t xml:space="preserve"> </w:t>
      </w:r>
      <w:r w:rsidRPr="00FB16A7">
        <w:rPr>
          <w:lang w:val="en-GB"/>
        </w:rPr>
        <w:t>2022</w:t>
      </w:r>
      <w:r w:rsidR="006D3C5F" w:rsidRPr="00FB16A7">
        <w:rPr>
          <w:lang w:val="en-GB"/>
        </w:rPr>
        <w:t>.</w:t>
      </w:r>
      <w:r w:rsidR="00B1159F" w:rsidRPr="00FB16A7">
        <w:rPr>
          <w:lang w:val="en-GB"/>
        </w:rPr>
        <w:t xml:space="preserve"> Normalised profit before tax </w:t>
      </w:r>
      <w:r w:rsidR="00A454F5" w:rsidRPr="00FB16A7">
        <w:rPr>
          <w:lang w:val="en-GB"/>
        </w:rPr>
        <w:t>in</w:t>
      </w:r>
      <w:r w:rsidR="00B1159F" w:rsidRPr="00FB16A7">
        <w:rPr>
          <w:lang w:val="en-GB"/>
        </w:rPr>
        <w:t xml:space="preserve"> Q4 2023 of €</w:t>
      </w:r>
      <w:r w:rsidR="009D2CD9" w:rsidRPr="00FB16A7">
        <w:rPr>
          <w:lang w:val="en-GB"/>
        </w:rPr>
        <w:t>2.6</w:t>
      </w:r>
      <w:r w:rsidR="00B1159F" w:rsidRPr="00FB16A7">
        <w:rPr>
          <w:lang w:val="en-GB"/>
        </w:rPr>
        <w:t>m was €</w:t>
      </w:r>
      <w:r w:rsidR="00042065" w:rsidRPr="00FB16A7">
        <w:rPr>
          <w:lang w:val="en-GB"/>
        </w:rPr>
        <w:t>1.4</w:t>
      </w:r>
      <w:r w:rsidR="00B1159F" w:rsidRPr="00FB16A7">
        <w:rPr>
          <w:lang w:val="en-GB"/>
        </w:rPr>
        <w:t xml:space="preserve">m </w:t>
      </w:r>
      <w:r w:rsidR="00042065" w:rsidRPr="00FB16A7">
        <w:rPr>
          <w:lang w:val="en-GB"/>
        </w:rPr>
        <w:t>down</w:t>
      </w:r>
      <w:r w:rsidR="00AE4E7E" w:rsidRPr="00FB16A7">
        <w:rPr>
          <w:lang w:val="en-GB"/>
        </w:rPr>
        <w:t xml:space="preserve"> from same period 2022</w:t>
      </w:r>
    </w:p>
    <w:p w14:paraId="35ECC83F" w14:textId="40A5C039" w:rsidR="00613727" w:rsidRPr="00FB16A7" w:rsidRDefault="00613727" w:rsidP="00613727">
      <w:pPr>
        <w:pStyle w:val="ListParagraph"/>
        <w:numPr>
          <w:ilvl w:val="0"/>
          <w:numId w:val="3"/>
        </w:numPr>
        <w:rPr>
          <w:lang w:val="en-GB"/>
        </w:rPr>
      </w:pPr>
      <w:r w:rsidRPr="00FB16A7">
        <w:rPr>
          <w:lang w:val="en-GB"/>
        </w:rPr>
        <w:t>Net loss for 2023: €</w:t>
      </w:r>
      <w:r w:rsidR="00F77174" w:rsidRPr="00FB16A7">
        <w:rPr>
          <w:lang w:val="en-GB"/>
        </w:rPr>
        <w:t>20</w:t>
      </w:r>
      <w:r w:rsidR="004F2A47" w:rsidRPr="00FB16A7">
        <w:rPr>
          <w:lang w:val="en-GB"/>
        </w:rPr>
        <w:t>.</w:t>
      </w:r>
      <w:r w:rsidR="00C45EF4" w:rsidRPr="00FB16A7">
        <w:rPr>
          <w:lang w:val="en-GB"/>
        </w:rPr>
        <w:t>3</w:t>
      </w:r>
      <w:r w:rsidRPr="00FB16A7">
        <w:rPr>
          <w:lang w:val="en-GB"/>
        </w:rPr>
        <w:t>m compared with €</w:t>
      </w:r>
      <w:r w:rsidR="00C45EF4" w:rsidRPr="00FB16A7">
        <w:rPr>
          <w:lang w:val="en-GB"/>
        </w:rPr>
        <w:t>10</w:t>
      </w:r>
      <w:r w:rsidRPr="00FB16A7">
        <w:rPr>
          <w:lang w:val="en-GB"/>
        </w:rPr>
        <w:t>.</w:t>
      </w:r>
      <w:r w:rsidR="00C45EF4" w:rsidRPr="00FB16A7">
        <w:rPr>
          <w:lang w:val="en-GB"/>
        </w:rPr>
        <w:t>2</w:t>
      </w:r>
      <w:r w:rsidRPr="00FB16A7">
        <w:rPr>
          <w:lang w:val="en-GB"/>
        </w:rPr>
        <w:t xml:space="preserve">m </w:t>
      </w:r>
      <w:r w:rsidR="00553C44" w:rsidRPr="00FB16A7">
        <w:rPr>
          <w:lang w:val="en-GB"/>
        </w:rPr>
        <w:t>loss</w:t>
      </w:r>
      <w:r w:rsidRPr="00FB16A7">
        <w:rPr>
          <w:lang w:val="en-GB"/>
        </w:rPr>
        <w:t xml:space="preserve"> </w:t>
      </w:r>
      <w:r w:rsidR="00F77174" w:rsidRPr="00FB16A7">
        <w:rPr>
          <w:lang w:val="en-GB"/>
        </w:rPr>
        <w:t xml:space="preserve">for </w:t>
      </w:r>
      <w:r w:rsidRPr="00FB16A7">
        <w:rPr>
          <w:lang w:val="en-GB"/>
        </w:rPr>
        <w:t>2022</w:t>
      </w:r>
    </w:p>
    <w:p w14:paraId="67BA6F43" w14:textId="595D35FA" w:rsidR="00FA6209" w:rsidRPr="00FB16A7" w:rsidRDefault="00FA6209" w:rsidP="00613727">
      <w:pPr>
        <w:pStyle w:val="ListParagraph"/>
        <w:numPr>
          <w:ilvl w:val="0"/>
          <w:numId w:val="3"/>
        </w:numPr>
        <w:rPr>
          <w:lang w:val="en-GB"/>
        </w:rPr>
      </w:pPr>
      <w:r w:rsidRPr="00FB16A7">
        <w:rPr>
          <w:lang w:val="en-GB"/>
        </w:rPr>
        <w:t xml:space="preserve">Loss from </w:t>
      </w:r>
      <w:r w:rsidR="002941C0" w:rsidRPr="00FB16A7">
        <w:rPr>
          <w:lang w:val="en-GB"/>
        </w:rPr>
        <w:t>discontinued operation (IS UK)</w:t>
      </w:r>
      <w:r w:rsidR="00DF552D" w:rsidRPr="00FB16A7">
        <w:rPr>
          <w:lang w:val="en-GB"/>
        </w:rPr>
        <w:t xml:space="preserve"> in the </w:t>
      </w:r>
      <w:r w:rsidR="00AE4E7E" w:rsidRPr="00FB16A7">
        <w:rPr>
          <w:lang w:val="en-GB"/>
        </w:rPr>
        <w:t>year</w:t>
      </w:r>
      <w:r w:rsidR="00DF552D" w:rsidRPr="00FB16A7">
        <w:rPr>
          <w:lang w:val="en-GB"/>
        </w:rPr>
        <w:t xml:space="preserve"> of €</w:t>
      </w:r>
      <w:r w:rsidR="00A75190" w:rsidRPr="00FB16A7">
        <w:rPr>
          <w:lang w:val="en-GB"/>
        </w:rPr>
        <w:t>18</w:t>
      </w:r>
      <w:r w:rsidR="00DF552D" w:rsidRPr="00FB16A7">
        <w:rPr>
          <w:lang w:val="en-GB"/>
        </w:rPr>
        <w:t>.</w:t>
      </w:r>
      <w:r w:rsidR="00EC6B5E" w:rsidRPr="00FB16A7">
        <w:rPr>
          <w:lang w:val="en-GB"/>
        </w:rPr>
        <w:t>8</w:t>
      </w:r>
      <w:r w:rsidR="00DF552D" w:rsidRPr="00FB16A7">
        <w:rPr>
          <w:lang w:val="en-GB"/>
        </w:rPr>
        <w:t>m</w:t>
      </w:r>
      <w:r w:rsidR="00F77174" w:rsidRPr="00FB16A7">
        <w:rPr>
          <w:lang w:val="en-GB"/>
        </w:rPr>
        <w:t xml:space="preserve">.  The sale of ISUK </w:t>
      </w:r>
      <w:r w:rsidR="00D37082" w:rsidRPr="00FB16A7">
        <w:rPr>
          <w:lang w:val="en-GB"/>
        </w:rPr>
        <w:t xml:space="preserve">was </w:t>
      </w:r>
      <w:r w:rsidR="00F77174" w:rsidRPr="00FB16A7">
        <w:rPr>
          <w:lang w:val="en-GB"/>
        </w:rPr>
        <w:t xml:space="preserve">completed in </w:t>
      </w:r>
      <w:r w:rsidR="00AE4E7E" w:rsidRPr="00FB16A7">
        <w:rPr>
          <w:lang w:val="en-GB"/>
        </w:rPr>
        <w:t>September 2023</w:t>
      </w:r>
    </w:p>
    <w:p w14:paraId="57CAD880" w14:textId="0FB6C5C7" w:rsidR="00613727" w:rsidRPr="00FB16A7" w:rsidRDefault="00613727" w:rsidP="00613727">
      <w:pPr>
        <w:pStyle w:val="ListParagraph"/>
        <w:numPr>
          <w:ilvl w:val="0"/>
          <w:numId w:val="3"/>
        </w:numPr>
        <w:rPr>
          <w:lang w:val="en-GB"/>
        </w:rPr>
      </w:pPr>
      <w:r w:rsidRPr="00FB16A7">
        <w:rPr>
          <w:lang w:val="en-GB"/>
        </w:rPr>
        <w:t>Basic earnings per share (EPS) for 2023 were negative by €</w:t>
      </w:r>
      <w:r w:rsidR="00445DD2" w:rsidRPr="00FB16A7">
        <w:rPr>
          <w:lang w:val="en-GB"/>
        </w:rPr>
        <w:t>0.72</w:t>
      </w:r>
      <w:r w:rsidR="00DB67BD" w:rsidRPr="00FB16A7">
        <w:rPr>
          <w:lang w:val="en-GB"/>
        </w:rPr>
        <w:t>48</w:t>
      </w:r>
      <w:r w:rsidR="00EC6B5E" w:rsidRPr="00FB16A7">
        <w:rPr>
          <w:lang w:val="en-GB"/>
        </w:rPr>
        <w:t xml:space="preserve"> </w:t>
      </w:r>
      <w:r w:rsidRPr="00FB16A7">
        <w:rPr>
          <w:lang w:val="en-GB"/>
        </w:rPr>
        <w:t xml:space="preserve">cents per thousand shares compared to </w:t>
      </w:r>
      <w:r w:rsidR="000365E4" w:rsidRPr="00FB16A7">
        <w:rPr>
          <w:lang w:val="en-GB"/>
        </w:rPr>
        <w:t>negative</w:t>
      </w:r>
      <w:r w:rsidRPr="00FB16A7">
        <w:rPr>
          <w:lang w:val="en-GB"/>
        </w:rPr>
        <w:t xml:space="preserve"> €</w:t>
      </w:r>
      <w:r w:rsidR="003B52A9" w:rsidRPr="00FB16A7">
        <w:rPr>
          <w:lang w:val="en-GB"/>
        </w:rPr>
        <w:t>0.</w:t>
      </w:r>
      <w:r w:rsidR="00DB67BD" w:rsidRPr="00FB16A7">
        <w:rPr>
          <w:lang w:val="en-GB"/>
        </w:rPr>
        <w:t>3890</w:t>
      </w:r>
      <w:r w:rsidRPr="00FB16A7">
        <w:rPr>
          <w:lang w:val="en-GB"/>
        </w:rPr>
        <w:t xml:space="preserve"> cents per thousand shares for 2022</w:t>
      </w:r>
    </w:p>
    <w:p w14:paraId="1BE08882" w14:textId="139D2C3C" w:rsidR="00613727" w:rsidRPr="001977E3" w:rsidRDefault="5EA61D90" w:rsidP="00613727">
      <w:pPr>
        <w:pStyle w:val="ListParagraph"/>
        <w:numPr>
          <w:ilvl w:val="0"/>
          <w:numId w:val="3"/>
        </w:numPr>
        <w:rPr>
          <w:lang w:val="en-GB"/>
        </w:rPr>
      </w:pPr>
      <w:r w:rsidRPr="00FB16A7">
        <w:rPr>
          <w:lang w:val="en-GB"/>
        </w:rPr>
        <w:t>Total assets of €</w:t>
      </w:r>
      <w:r w:rsidR="00C8043B" w:rsidRPr="00FB16A7">
        <w:rPr>
          <w:lang w:val="en-GB"/>
        </w:rPr>
        <w:t>2</w:t>
      </w:r>
      <w:r w:rsidR="00854558" w:rsidRPr="00FB16A7">
        <w:rPr>
          <w:lang w:val="en-GB"/>
        </w:rPr>
        <w:t>54</w:t>
      </w:r>
      <w:r w:rsidR="00B83782" w:rsidRPr="00FB16A7">
        <w:rPr>
          <w:lang w:val="en-GB"/>
        </w:rPr>
        <w:t>.</w:t>
      </w:r>
      <w:r w:rsidR="00854558" w:rsidRPr="00FB16A7">
        <w:rPr>
          <w:lang w:val="en-GB"/>
        </w:rPr>
        <w:t>8</w:t>
      </w:r>
      <w:r w:rsidRPr="00FB16A7">
        <w:rPr>
          <w:lang w:val="en-GB"/>
        </w:rPr>
        <w:t xml:space="preserve">m at </w:t>
      </w:r>
      <w:r w:rsidR="7F7D434E" w:rsidRPr="00FB16A7">
        <w:rPr>
          <w:lang w:val="en-GB"/>
        </w:rPr>
        <w:t>the</w:t>
      </w:r>
      <w:r w:rsidR="7F7D434E" w:rsidRPr="00BD250D">
        <w:rPr>
          <w:lang w:val="en-GB"/>
        </w:rPr>
        <w:t xml:space="preserve"> </w:t>
      </w:r>
      <w:r w:rsidRPr="00BD250D">
        <w:rPr>
          <w:lang w:val="en-GB"/>
        </w:rPr>
        <w:t xml:space="preserve">end of </w:t>
      </w:r>
      <w:r w:rsidR="00854558">
        <w:rPr>
          <w:lang w:val="en-GB"/>
        </w:rPr>
        <w:t>December</w:t>
      </w:r>
      <w:r w:rsidRPr="00BD250D">
        <w:rPr>
          <w:lang w:val="en-GB"/>
        </w:rPr>
        <w:t xml:space="preserve"> 2023 were €</w:t>
      </w:r>
      <w:r w:rsidR="007D7F51">
        <w:rPr>
          <w:lang w:val="en-GB"/>
        </w:rPr>
        <w:t>35</w:t>
      </w:r>
      <w:r w:rsidR="00ADD61F" w:rsidRPr="00BD250D">
        <w:rPr>
          <w:lang w:val="en-GB"/>
        </w:rPr>
        <w:t>.</w:t>
      </w:r>
      <w:r w:rsidR="007D7F51">
        <w:rPr>
          <w:lang w:val="en-GB"/>
        </w:rPr>
        <w:t>5</w:t>
      </w:r>
      <w:r w:rsidRPr="00BD250D">
        <w:rPr>
          <w:lang w:val="en-GB"/>
        </w:rPr>
        <w:t xml:space="preserve">m </w:t>
      </w:r>
      <w:r w:rsidR="00B83782" w:rsidRPr="00BD250D">
        <w:rPr>
          <w:lang w:val="en-GB"/>
        </w:rPr>
        <w:t>lower</w:t>
      </w:r>
      <w:r w:rsidRPr="00BD250D">
        <w:rPr>
          <w:lang w:val="en-GB"/>
        </w:rPr>
        <w:t xml:space="preserve"> than at the beginning</w:t>
      </w:r>
      <w:r w:rsidR="000C4991" w:rsidRPr="00BD250D">
        <w:rPr>
          <w:lang w:val="en-GB"/>
        </w:rPr>
        <w:t xml:space="preserve"> of the year</w:t>
      </w:r>
      <w:r w:rsidR="00B42EEE">
        <w:rPr>
          <w:lang w:val="en-GB"/>
        </w:rPr>
        <w:t xml:space="preserve">, explained by the sale of </w:t>
      </w:r>
      <w:r w:rsidR="00B42EEE" w:rsidRPr="001977E3">
        <w:rPr>
          <w:lang w:val="en-GB"/>
        </w:rPr>
        <w:t>ISUK</w:t>
      </w:r>
      <w:r w:rsidR="007D7F51">
        <w:rPr>
          <w:lang w:val="en-GB"/>
        </w:rPr>
        <w:t xml:space="preserve"> and lower inventory</w:t>
      </w:r>
      <w:r w:rsidRPr="001977E3">
        <w:rPr>
          <w:lang w:val="en-GB"/>
        </w:rPr>
        <w:t xml:space="preserve">.  Equity ratio of </w:t>
      </w:r>
      <w:r w:rsidR="00ADD61F" w:rsidRPr="001977E3">
        <w:rPr>
          <w:lang w:val="en-GB"/>
        </w:rPr>
        <w:t>2</w:t>
      </w:r>
      <w:r w:rsidR="00320CDB">
        <w:rPr>
          <w:lang w:val="en-GB"/>
        </w:rPr>
        <w:t>8</w:t>
      </w:r>
      <w:r w:rsidRPr="001977E3">
        <w:rPr>
          <w:lang w:val="en-GB"/>
        </w:rPr>
        <w:t>.</w:t>
      </w:r>
      <w:r w:rsidR="00320CDB">
        <w:rPr>
          <w:lang w:val="en-GB"/>
        </w:rPr>
        <w:t>5</w:t>
      </w:r>
      <w:r w:rsidRPr="001977E3">
        <w:rPr>
          <w:lang w:val="en-GB"/>
        </w:rPr>
        <w:t xml:space="preserve">% at </w:t>
      </w:r>
      <w:r w:rsidR="10C68266" w:rsidRPr="001977E3">
        <w:rPr>
          <w:lang w:val="en-GB"/>
        </w:rPr>
        <w:t xml:space="preserve">the </w:t>
      </w:r>
      <w:r w:rsidRPr="001977E3">
        <w:rPr>
          <w:lang w:val="en-GB"/>
        </w:rPr>
        <w:t xml:space="preserve">end of </w:t>
      </w:r>
      <w:r w:rsidR="00320CDB">
        <w:rPr>
          <w:lang w:val="en-GB"/>
        </w:rPr>
        <w:t>Decembe</w:t>
      </w:r>
      <w:r w:rsidR="0037764C" w:rsidRPr="001977E3">
        <w:rPr>
          <w:lang w:val="en-GB"/>
        </w:rPr>
        <w:t>r</w:t>
      </w:r>
      <w:r w:rsidR="494BC5F9" w:rsidRPr="001977E3">
        <w:rPr>
          <w:lang w:val="en-GB"/>
        </w:rPr>
        <w:t xml:space="preserve"> 2023</w:t>
      </w:r>
      <w:r w:rsidRPr="001977E3">
        <w:rPr>
          <w:lang w:val="en-GB"/>
        </w:rPr>
        <w:t xml:space="preserve"> </w:t>
      </w:r>
    </w:p>
    <w:p w14:paraId="0906DB68" w14:textId="2610722F" w:rsidR="00613727" w:rsidRPr="001977E3" w:rsidRDefault="0073245F" w:rsidP="00613727">
      <w:pPr>
        <w:pStyle w:val="ListParagraph"/>
        <w:numPr>
          <w:ilvl w:val="0"/>
          <w:numId w:val="3"/>
        </w:numPr>
        <w:rPr>
          <w:lang w:val="en-GB"/>
        </w:rPr>
      </w:pPr>
      <w:r>
        <w:rPr>
          <w:lang w:val="en-GB"/>
        </w:rPr>
        <w:t>Outlook range for Normalised PBT €5.0-</w:t>
      </w:r>
      <w:r w:rsidR="0009707C">
        <w:rPr>
          <w:lang w:val="en-GB"/>
        </w:rPr>
        <w:t>7</w:t>
      </w:r>
      <w:r>
        <w:rPr>
          <w:lang w:val="en-GB"/>
        </w:rPr>
        <w:t>.0m for the year 2024</w:t>
      </w:r>
    </w:p>
    <w:p w14:paraId="6A74FE21" w14:textId="11CC8BD9" w:rsidR="00613727" w:rsidRDefault="00613727" w:rsidP="00DE7092">
      <w:pPr>
        <w:rPr>
          <w:b/>
          <w:bCs/>
          <w:sz w:val="24"/>
          <w:szCs w:val="24"/>
        </w:rPr>
      </w:pPr>
    </w:p>
    <w:p w14:paraId="1A1CD734" w14:textId="2E1B3A46" w:rsidR="00417CA2" w:rsidRDefault="0045768C" w:rsidP="00DE7092">
      <w:r>
        <w:t xml:space="preserve">After low sales during the period from April to September, </w:t>
      </w:r>
      <w:r w:rsidR="000F52F7">
        <w:t xml:space="preserve">demand recovered to some </w:t>
      </w:r>
      <w:r w:rsidR="00E360F0">
        <w:t>extent</w:t>
      </w:r>
      <w:r w:rsidR="000F52F7">
        <w:t xml:space="preserve"> in Q4 </w:t>
      </w:r>
      <w:r w:rsidR="0009707C">
        <w:t>.</w:t>
      </w:r>
      <w:r w:rsidR="000F52F7">
        <w:t xml:space="preserve">  </w:t>
      </w:r>
      <w:r w:rsidR="00E360F0">
        <w:t xml:space="preserve">Group sales in Q4 of </w:t>
      </w:r>
      <w:r w:rsidR="00BC5CA6">
        <w:t xml:space="preserve">€111.8m were </w:t>
      </w:r>
      <w:r w:rsidR="003E0FF7">
        <w:t>11</w:t>
      </w:r>
      <w:r w:rsidR="00BC5CA6">
        <w:t>% higher than in the same period last year.  This resulted in total sales for the full year of €429.9m</w:t>
      </w:r>
      <w:r w:rsidR="00D855DF">
        <w:t>,</w:t>
      </w:r>
      <w:r w:rsidR="00BC5CA6">
        <w:t xml:space="preserve"> which was 2% higher than in 2022. </w:t>
      </w:r>
      <w:r w:rsidR="00F3355F">
        <w:t xml:space="preserve">Christmas sales of smoked salmon in </w:t>
      </w:r>
      <w:r w:rsidR="0009707C">
        <w:t xml:space="preserve">Oceanpath </w:t>
      </w:r>
      <w:r w:rsidR="00F3355F">
        <w:t>and Ahumado</w:t>
      </w:r>
      <w:r w:rsidR="004E3944">
        <w:t>s Dominguez were in line with expectations</w:t>
      </w:r>
      <w:r w:rsidR="00672A09">
        <w:t xml:space="preserve">, and sales of IS </w:t>
      </w:r>
      <w:r w:rsidR="00026ECA">
        <w:t>Ibérica</w:t>
      </w:r>
      <w:r w:rsidR="00672A09">
        <w:t xml:space="preserve"> picked up in the autumn. </w:t>
      </w:r>
      <w:r w:rsidR="002B5DF8">
        <w:t xml:space="preserve"> </w:t>
      </w:r>
      <w:r w:rsidR="003721BB">
        <w:t xml:space="preserve"> Prices of various seafood products </w:t>
      </w:r>
      <w:r w:rsidR="00E51370">
        <w:t xml:space="preserve">did decrease in the second half of the year, </w:t>
      </w:r>
      <w:r w:rsidR="003B1ECD">
        <w:t xml:space="preserve">which led to lower margins, especially in the VA S-Europe division. </w:t>
      </w:r>
      <w:r w:rsidR="00F236BB">
        <w:t xml:space="preserve"> At the same time, higher interest rates </w:t>
      </w:r>
      <w:r w:rsidR="000F2073">
        <w:t>significantly impacted</w:t>
      </w:r>
      <w:r w:rsidR="00011C36">
        <w:t xml:space="preserve"> the Group’s</w:t>
      </w:r>
      <w:r w:rsidR="00F236BB">
        <w:t xml:space="preserve"> finance </w:t>
      </w:r>
      <w:r w:rsidR="002B5DF8">
        <w:t>costs</w:t>
      </w:r>
      <w:r w:rsidR="00F236BB">
        <w:t>, which increased by €</w:t>
      </w:r>
      <w:r w:rsidR="00715492">
        <w:t>3.4m</w:t>
      </w:r>
      <w:r w:rsidR="00F236BB">
        <w:t xml:space="preserve"> from </w:t>
      </w:r>
      <w:r w:rsidR="00D225B6">
        <w:t>the prior</w:t>
      </w:r>
      <w:r w:rsidR="00F236BB">
        <w:t xml:space="preserve"> year</w:t>
      </w:r>
      <w:r w:rsidR="002B5DF8">
        <w:t xml:space="preserve">.  </w:t>
      </w:r>
      <w:r w:rsidR="00D225B6">
        <w:t xml:space="preserve">The full year </w:t>
      </w:r>
      <w:r w:rsidR="00F7123D">
        <w:t>N</w:t>
      </w:r>
      <w:r w:rsidR="00D225B6">
        <w:t>ormali</w:t>
      </w:r>
      <w:r w:rsidR="00F7123D">
        <w:t>s</w:t>
      </w:r>
      <w:r w:rsidR="00D225B6">
        <w:t>ed PBT of the Group was €0.7m, compared to €12.1m in 202</w:t>
      </w:r>
      <w:r w:rsidR="00C837A9">
        <w:t>2.  In Q4</w:t>
      </w:r>
      <w:r w:rsidR="009374E7">
        <w:t>,</w:t>
      </w:r>
      <w:r w:rsidR="00C837A9">
        <w:t xml:space="preserve"> the </w:t>
      </w:r>
      <w:r w:rsidR="00F7123D">
        <w:t>N</w:t>
      </w:r>
      <w:r w:rsidR="00C837A9">
        <w:t>ormali</w:t>
      </w:r>
      <w:r w:rsidR="00F7123D">
        <w:t>s</w:t>
      </w:r>
      <w:r w:rsidR="00C837A9">
        <w:t xml:space="preserve">ed PBT was €2.6m, which was €1.4m lower than in Q4 2022. </w:t>
      </w:r>
      <w:r w:rsidR="005B4AB1">
        <w:t xml:space="preserve"> As previously </w:t>
      </w:r>
      <w:r w:rsidR="00E55D69">
        <w:t xml:space="preserve">announced, the sale of ISUK was completed in September 2023.  The </w:t>
      </w:r>
      <w:r w:rsidR="00030A14">
        <w:t>total negative impact of discontinued operation</w:t>
      </w:r>
      <w:r w:rsidR="005C06EF">
        <w:t xml:space="preserve">, including operation results until completion of the sale and </w:t>
      </w:r>
      <w:r w:rsidR="00550691">
        <w:t>impairment of assets</w:t>
      </w:r>
      <w:r w:rsidR="007146FA">
        <w:t>,</w:t>
      </w:r>
      <w:r w:rsidR="00550691">
        <w:t xml:space="preserve"> amounted to €18.8m. </w:t>
      </w:r>
      <w:r w:rsidR="008A7479">
        <w:t xml:space="preserve"> The resultant </w:t>
      </w:r>
      <w:r w:rsidR="00F30579">
        <w:t>full-year</w:t>
      </w:r>
      <w:r w:rsidR="00135594">
        <w:t xml:space="preserve"> loss of the Group</w:t>
      </w:r>
      <w:r w:rsidR="00715492">
        <w:t>, including discontinued operation and income tax,</w:t>
      </w:r>
      <w:r w:rsidR="00135594">
        <w:t xml:space="preserve"> was €20.3m</w:t>
      </w:r>
      <w:r w:rsidR="007825D0">
        <w:t>,</w:t>
      </w:r>
      <w:r w:rsidR="00715492">
        <w:t xml:space="preserve"> </w:t>
      </w:r>
      <w:r w:rsidR="00135594">
        <w:t xml:space="preserve">but </w:t>
      </w:r>
      <w:r w:rsidR="00417CA2">
        <w:t xml:space="preserve">the Group generated </w:t>
      </w:r>
      <w:r w:rsidR="00F9086B">
        <w:t xml:space="preserve">a </w:t>
      </w:r>
      <w:r w:rsidR="00417CA2">
        <w:t xml:space="preserve">net profit of €0.4m in Q4 2023. </w:t>
      </w:r>
    </w:p>
    <w:p w14:paraId="37C4B501" w14:textId="65B5855B" w:rsidR="007F1448" w:rsidRDefault="00535FA4" w:rsidP="00DE7092">
      <w:r>
        <w:t xml:space="preserve">Total assets at </w:t>
      </w:r>
      <w:r w:rsidR="00715492">
        <w:t>year-end</w:t>
      </w:r>
      <w:r>
        <w:t xml:space="preserve"> of €254.8m were €35.5m lower than at </w:t>
      </w:r>
      <w:r w:rsidR="00D933CB">
        <w:t xml:space="preserve">year beginning.  The sale of ISUK is the main explanation for the decrease, but inventories </w:t>
      </w:r>
      <w:r w:rsidR="00DE48B1">
        <w:t>also decreased by €</w:t>
      </w:r>
      <w:r w:rsidR="0075764E">
        <w:t>9.0</w:t>
      </w:r>
      <w:r w:rsidR="00DE48B1">
        <w:t xml:space="preserve">m, </w:t>
      </w:r>
      <w:r w:rsidR="0075764E">
        <w:t>driven by price reductions</w:t>
      </w:r>
      <w:r w:rsidR="00DE48B1">
        <w:t xml:space="preserve">. </w:t>
      </w:r>
      <w:r w:rsidR="00CA6C9C">
        <w:t xml:space="preserve"> The Group completed a</w:t>
      </w:r>
      <w:r w:rsidR="00FD1A3A">
        <w:t xml:space="preserve"> share capital </w:t>
      </w:r>
      <w:r w:rsidR="00CA6C9C">
        <w:t xml:space="preserve">increase at </w:t>
      </w:r>
      <w:r w:rsidR="00434B1F">
        <w:t>the end</w:t>
      </w:r>
      <w:r w:rsidR="00CA6C9C">
        <w:t xml:space="preserve"> of the year, where </w:t>
      </w:r>
      <w:r w:rsidR="0075764E">
        <w:t>200</w:t>
      </w:r>
      <w:r w:rsidR="00A3384B">
        <w:t>m new shares were issued</w:t>
      </w:r>
      <w:r w:rsidR="00996C70">
        <w:t>,</w:t>
      </w:r>
      <w:r w:rsidR="00FD1A3A">
        <w:t xml:space="preserve"> resulting in </w:t>
      </w:r>
      <w:r w:rsidR="000C0DE8">
        <w:t>a €7.2</w:t>
      </w:r>
      <w:r w:rsidR="00FD1A3A">
        <w:t>m increase in equity</w:t>
      </w:r>
      <w:r w:rsidR="007F1448">
        <w:t xml:space="preserve"> and taking the e</w:t>
      </w:r>
      <w:r w:rsidR="00CA6C9C">
        <w:t>quity ratio</w:t>
      </w:r>
      <w:r w:rsidR="007F1448">
        <w:t xml:space="preserve"> up to 28.5%. </w:t>
      </w:r>
    </w:p>
    <w:p w14:paraId="59E0FD8B" w14:textId="62E2FDFB" w:rsidR="00F447FC" w:rsidRDefault="007F1448" w:rsidP="00DE7092">
      <w:r>
        <w:t xml:space="preserve">Sales of the </w:t>
      </w:r>
      <w:r w:rsidR="00FD77E7">
        <w:t xml:space="preserve">VA S-Europe division </w:t>
      </w:r>
      <w:r w:rsidR="00D07F55">
        <w:t>of €</w:t>
      </w:r>
      <w:r w:rsidR="00670A8F">
        <w:t>215.5</w:t>
      </w:r>
      <w:r w:rsidR="00D07F55">
        <w:t xml:space="preserve">m in the year were </w:t>
      </w:r>
      <w:r w:rsidR="000F0836">
        <w:t>slightly d</w:t>
      </w:r>
      <w:r w:rsidR="00D07F55">
        <w:t xml:space="preserve">own on </w:t>
      </w:r>
      <w:r w:rsidR="00996C70">
        <w:t xml:space="preserve">the </w:t>
      </w:r>
      <w:r w:rsidR="00D07F55">
        <w:t xml:space="preserve">prior year, although sales in Q4 were </w:t>
      </w:r>
      <w:r w:rsidR="000F0836">
        <w:t>7</w:t>
      </w:r>
      <w:r w:rsidR="00D07F55">
        <w:t xml:space="preserve">% </w:t>
      </w:r>
      <w:r w:rsidR="004F11CB">
        <w:t xml:space="preserve">up on Q4 2022.  Sales of </w:t>
      </w:r>
      <w:r w:rsidR="000F0836">
        <w:t xml:space="preserve">light salted </w:t>
      </w:r>
      <w:r w:rsidR="004F11CB">
        <w:t>cod</w:t>
      </w:r>
      <w:r w:rsidR="000F0836">
        <w:t xml:space="preserve"> at IS </w:t>
      </w:r>
      <w:r w:rsidR="008862B6">
        <w:t>Ibérica</w:t>
      </w:r>
      <w:r w:rsidR="004F11CB">
        <w:t xml:space="preserve"> were good in October and November, which are seasonally </w:t>
      </w:r>
      <w:r w:rsidR="001B63B0">
        <w:t xml:space="preserve">important sales months for that product. </w:t>
      </w:r>
      <w:r w:rsidR="001C5DE7">
        <w:t xml:space="preserve"> The </w:t>
      </w:r>
      <w:r w:rsidR="00AC38E6">
        <w:t xml:space="preserve">period before Christmas is the main sales period for Ahumados Dominguez, but </w:t>
      </w:r>
      <w:r w:rsidR="000F0836">
        <w:t>around 30</w:t>
      </w:r>
      <w:r w:rsidR="00AC38E6">
        <w:t xml:space="preserve">% of annual sales were </w:t>
      </w:r>
      <w:r w:rsidR="005C3605">
        <w:t xml:space="preserve">generated in November and December.  Demand was in line with expectations in this period, and relatively </w:t>
      </w:r>
      <w:r w:rsidR="00514369">
        <w:t xml:space="preserve">stable </w:t>
      </w:r>
      <w:r w:rsidR="00514369">
        <w:lastRenderedPageBreak/>
        <w:t>salmon prices also helped</w:t>
      </w:r>
      <w:r w:rsidR="00FE348C">
        <w:t xml:space="preserve"> the</w:t>
      </w:r>
      <w:r w:rsidR="00514369">
        <w:t xml:space="preserve"> performance.  Achernar in Argentina had a good start of the Rawson season in December</w:t>
      </w:r>
      <w:r w:rsidR="00FE348C">
        <w:t xml:space="preserve">, production </w:t>
      </w:r>
      <w:r w:rsidR="00E409A6">
        <w:t xml:space="preserve">volume in the month was </w:t>
      </w:r>
      <w:r w:rsidR="00886CCC">
        <w:t>4</w:t>
      </w:r>
      <w:r w:rsidR="00E409A6">
        <w:t>% above</w:t>
      </w:r>
      <w:r w:rsidR="00E750EA">
        <w:t xml:space="preserve"> the </w:t>
      </w:r>
      <w:r w:rsidR="00E409A6">
        <w:t xml:space="preserve">same period last year.  The significant devaluation of the currency (ARS) in </w:t>
      </w:r>
      <w:r w:rsidR="00790CDD">
        <w:t>December</w:t>
      </w:r>
      <w:r w:rsidR="00E409A6">
        <w:t xml:space="preserve"> had a positive impact on operation costs in the </w:t>
      </w:r>
      <w:r w:rsidR="00790CDD">
        <w:t>month</w:t>
      </w:r>
      <w:r w:rsidR="00E409A6">
        <w:t xml:space="preserve"> but created </w:t>
      </w:r>
      <w:r w:rsidR="00663969">
        <w:t>a negative</w:t>
      </w:r>
      <w:r w:rsidR="00E409A6">
        <w:t xml:space="preserve"> FX impact in the accounts.  </w:t>
      </w:r>
      <w:r w:rsidR="00484264">
        <w:t xml:space="preserve">The labour market in Argentina has been unstable </w:t>
      </w:r>
      <w:r w:rsidR="00E750EA">
        <w:t xml:space="preserve">since </w:t>
      </w:r>
      <w:r w:rsidR="007238F0">
        <w:t xml:space="preserve">the presidential </w:t>
      </w:r>
      <w:r w:rsidR="00FB16A7">
        <w:t xml:space="preserve">change </w:t>
      </w:r>
      <w:r w:rsidR="007238F0">
        <w:t>in December, which has</w:t>
      </w:r>
      <w:r w:rsidR="00886CCC">
        <w:t xml:space="preserve"> had</w:t>
      </w:r>
      <w:r w:rsidR="007238F0">
        <w:t xml:space="preserve"> a </w:t>
      </w:r>
      <w:r w:rsidR="00886CCC">
        <w:t>disruptive effect</w:t>
      </w:r>
      <w:r w:rsidR="007238F0">
        <w:t xml:space="preserve"> on operations. </w:t>
      </w:r>
      <w:r w:rsidR="00267B87">
        <w:t xml:space="preserve"> Overall</w:t>
      </w:r>
      <w:r w:rsidR="00886CCC">
        <w:t>,</w:t>
      </w:r>
      <w:r w:rsidR="00267B87">
        <w:t xml:space="preserve"> the </w:t>
      </w:r>
      <w:r w:rsidR="00261671">
        <w:t>full-year</w:t>
      </w:r>
      <w:r w:rsidR="00267B87">
        <w:t xml:space="preserve"> normalized PBT of the VA S-Europe division </w:t>
      </w:r>
      <w:r w:rsidR="00F447FC">
        <w:t>was €</w:t>
      </w:r>
      <w:r w:rsidR="00CC0B58">
        <w:t>0.7</w:t>
      </w:r>
      <w:r w:rsidR="00F447FC">
        <w:t>m, compared to €</w:t>
      </w:r>
      <w:r w:rsidR="00CC0B58">
        <w:t>10.8</w:t>
      </w:r>
      <w:r w:rsidR="00F447FC">
        <w:t xml:space="preserve">m last year.  In Q4 </w:t>
      </w:r>
      <w:r w:rsidR="00CC0B58">
        <w:t>Normali</w:t>
      </w:r>
      <w:r w:rsidR="000021C5">
        <w:t>s</w:t>
      </w:r>
      <w:r w:rsidR="00CC0B58">
        <w:t>ed</w:t>
      </w:r>
      <w:r w:rsidR="00F447FC">
        <w:t xml:space="preserve"> PBT was €</w:t>
      </w:r>
      <w:r w:rsidR="005C44DD">
        <w:t>2.0</w:t>
      </w:r>
      <w:r w:rsidR="00F447FC">
        <w:t>m which was</w:t>
      </w:r>
      <w:r w:rsidR="005C44DD">
        <w:t xml:space="preserve"> in line with </w:t>
      </w:r>
      <w:r w:rsidR="00225A3A">
        <w:t xml:space="preserve">the </w:t>
      </w:r>
      <w:r w:rsidR="005C44DD">
        <w:t xml:space="preserve">same </w:t>
      </w:r>
      <w:r w:rsidR="00790CDD">
        <w:t>quarter 2022</w:t>
      </w:r>
      <w:r w:rsidR="00F447FC">
        <w:t xml:space="preserve">. </w:t>
      </w:r>
    </w:p>
    <w:p w14:paraId="2328FDB1" w14:textId="55D42EFC" w:rsidR="00ED685C" w:rsidRDefault="00504CC2" w:rsidP="00DE7092">
      <w:r>
        <w:t>The</w:t>
      </w:r>
      <w:r w:rsidR="00BB75CE">
        <w:t xml:space="preserve"> VA N-Europe division, </w:t>
      </w:r>
      <w:r w:rsidR="00BB75CE" w:rsidRPr="00FB16A7">
        <w:t xml:space="preserve">which </w:t>
      </w:r>
      <w:r w:rsidR="00D21597" w:rsidRPr="00FB16A7">
        <w:t xml:space="preserve">solely </w:t>
      </w:r>
      <w:r w:rsidR="00EB39B4" w:rsidRPr="00FB16A7">
        <w:t xml:space="preserve">consists </w:t>
      </w:r>
      <w:r w:rsidR="00D21597" w:rsidRPr="00FB16A7">
        <w:t xml:space="preserve">of the operation </w:t>
      </w:r>
      <w:r w:rsidR="00D7111D" w:rsidRPr="00FB16A7">
        <w:t xml:space="preserve">of Oceanpath Group </w:t>
      </w:r>
      <w:r w:rsidR="00D21597" w:rsidRPr="00FB16A7">
        <w:t xml:space="preserve">in Ireland after the sale of ISUK, </w:t>
      </w:r>
      <w:r w:rsidR="00C82625" w:rsidRPr="00FB16A7">
        <w:t>showe</w:t>
      </w:r>
      <w:r w:rsidR="00C82625">
        <w:t>d a good performance in Q4.  Sales in the period of €</w:t>
      </w:r>
      <w:r w:rsidR="005C44DD">
        <w:t>15.2</w:t>
      </w:r>
      <w:r w:rsidR="00C82625">
        <w:t xml:space="preserve">m increased by </w:t>
      </w:r>
      <w:r w:rsidR="00883D5C">
        <w:t>3</w:t>
      </w:r>
      <w:r w:rsidR="00C82625">
        <w:t>% from Q4 2022.  Demand during Christmas was strong</w:t>
      </w:r>
      <w:r w:rsidR="002357E2">
        <w:t xml:space="preserve">, and profitability was </w:t>
      </w:r>
      <w:r w:rsidR="00C82625">
        <w:t xml:space="preserve">in line with expectations.  Salmon prices </w:t>
      </w:r>
      <w:r w:rsidR="00022BCA">
        <w:t xml:space="preserve">were relatively stable in the period, </w:t>
      </w:r>
      <w:r w:rsidR="00F311F1">
        <w:t xml:space="preserve">and whitefish sourcing improved from difficulties in Q3.  </w:t>
      </w:r>
      <w:r w:rsidR="00917A62">
        <w:t xml:space="preserve">The </w:t>
      </w:r>
      <w:r w:rsidR="002357E2">
        <w:t>full</w:t>
      </w:r>
      <w:r w:rsidR="000021C5">
        <w:t xml:space="preserve"> </w:t>
      </w:r>
      <w:r w:rsidR="002357E2">
        <w:t>year</w:t>
      </w:r>
      <w:r w:rsidR="00917A62">
        <w:t xml:space="preserve"> sales</w:t>
      </w:r>
      <w:r w:rsidR="00883D5C">
        <w:t xml:space="preserve"> of Oceanpath Group</w:t>
      </w:r>
      <w:r w:rsidR="00917A62">
        <w:t xml:space="preserve"> in Ireland of €</w:t>
      </w:r>
      <w:r w:rsidR="00883D5C">
        <w:t>54.2</w:t>
      </w:r>
      <w:r w:rsidR="00917A62">
        <w:t xml:space="preserve">m were </w:t>
      </w:r>
      <w:r w:rsidR="00002C99">
        <w:t>3</w:t>
      </w:r>
      <w:r w:rsidR="00917A62">
        <w:t xml:space="preserve">% up on last year.  Sales volume </w:t>
      </w:r>
      <w:r w:rsidR="005F2DED">
        <w:t xml:space="preserve">decreased </w:t>
      </w:r>
      <w:r w:rsidR="00917A62">
        <w:t xml:space="preserve"> by </w:t>
      </w:r>
      <w:r w:rsidR="00EC3820">
        <w:t>11</w:t>
      </w:r>
      <w:r w:rsidR="00917A62">
        <w:t>%</w:t>
      </w:r>
      <w:r w:rsidR="00EC3820">
        <w:t xml:space="preserve"> from </w:t>
      </w:r>
      <w:r w:rsidR="002357E2">
        <w:t xml:space="preserve">the </w:t>
      </w:r>
      <w:r w:rsidR="00EC3820">
        <w:t>prior year</w:t>
      </w:r>
      <w:r w:rsidR="00917A62">
        <w:t xml:space="preserve">, but </w:t>
      </w:r>
      <w:r w:rsidR="00EC3820">
        <w:t xml:space="preserve">this </w:t>
      </w:r>
      <w:r w:rsidR="00917A62">
        <w:t xml:space="preserve">was offset by price inflation.  Full year profitability was impacted by steep </w:t>
      </w:r>
      <w:r w:rsidR="002B1E78">
        <w:t xml:space="preserve">salmon price increases </w:t>
      </w:r>
      <w:r w:rsidR="00917A62">
        <w:t>in the first half of the year</w:t>
      </w:r>
      <w:r w:rsidR="00A6047B">
        <w:t xml:space="preserve">.  The </w:t>
      </w:r>
      <w:r w:rsidR="000021C5">
        <w:t>N</w:t>
      </w:r>
      <w:r w:rsidR="00A6047B">
        <w:t>ormali</w:t>
      </w:r>
      <w:r w:rsidR="000021C5">
        <w:t>s</w:t>
      </w:r>
      <w:r w:rsidR="00A6047B">
        <w:t>ed PBT of €</w:t>
      </w:r>
      <w:r w:rsidR="00FD3AD3">
        <w:t>2.0</w:t>
      </w:r>
      <w:r w:rsidR="00A6047B">
        <w:t xml:space="preserve">m was </w:t>
      </w:r>
      <w:r w:rsidR="00FD3AD3">
        <w:t>€2.1</w:t>
      </w:r>
      <w:r w:rsidR="00A6047B">
        <w:t xml:space="preserve">m up on last year but still </w:t>
      </w:r>
      <w:r w:rsidR="008D09D4">
        <w:t>€1.8</w:t>
      </w:r>
      <w:r w:rsidR="00A6047B">
        <w:t xml:space="preserve">m lower than in 2021. </w:t>
      </w:r>
    </w:p>
    <w:p w14:paraId="1C01B03C" w14:textId="6D55D7F8" w:rsidR="002E3FD7" w:rsidRDefault="00E16FFD" w:rsidP="0071519F">
      <w:r>
        <w:t xml:space="preserve">2023 was a good year for the S&amp;D division, although </w:t>
      </w:r>
      <w:r w:rsidR="00557B23">
        <w:t xml:space="preserve">sales and profitability came down from the record year 2022. </w:t>
      </w:r>
      <w:r w:rsidR="003A1D20">
        <w:t xml:space="preserve"> The demand for products out of Iceland remain</w:t>
      </w:r>
      <w:r w:rsidR="003E0CB3">
        <w:t>s</w:t>
      </w:r>
      <w:r w:rsidR="003A1D20">
        <w:t xml:space="preserve"> strong</w:t>
      </w:r>
      <w:r w:rsidR="00605CB5">
        <w:t xml:space="preserve">, sales of pelagic </w:t>
      </w:r>
      <w:r w:rsidR="00F24D2F">
        <w:t>products were especially good in the year</w:t>
      </w:r>
      <w:r w:rsidR="00EE65D2">
        <w:t>, 30% higher than in 2022</w:t>
      </w:r>
      <w:r w:rsidR="00605CB5">
        <w:t>.</w:t>
      </w:r>
      <w:r w:rsidR="00EE65D2">
        <w:t xml:space="preserve">  Sales in France improved slightly in Q4 after </w:t>
      </w:r>
      <w:r w:rsidR="00C2681F">
        <w:t xml:space="preserve">low demand during Q2 and Q3.  Total divisional sales in the year of €177.6m were </w:t>
      </w:r>
      <w:r w:rsidR="00663969">
        <w:t>2</w:t>
      </w:r>
      <w:r w:rsidR="00645951">
        <w:t xml:space="preserve">% up on 2022 numbers. </w:t>
      </w:r>
      <w:r w:rsidR="006D5CF1">
        <w:t>Full</w:t>
      </w:r>
      <w:r w:rsidR="000021C5">
        <w:t xml:space="preserve"> </w:t>
      </w:r>
      <w:r w:rsidR="006D5CF1">
        <w:t xml:space="preserve">year </w:t>
      </w:r>
      <w:r w:rsidR="00FB16A7">
        <w:t>N</w:t>
      </w:r>
      <w:r w:rsidR="006D5CF1">
        <w:t>ormali</w:t>
      </w:r>
      <w:r w:rsidR="00FB16A7">
        <w:t>s</w:t>
      </w:r>
      <w:r w:rsidR="006D5CF1">
        <w:t xml:space="preserve">ed PBT of €2.7m was €0.6m down on last year, although profitability in Q4 was slightly up in the same period in </w:t>
      </w:r>
      <w:r w:rsidR="00645951">
        <w:t xml:space="preserve">2022. </w:t>
      </w:r>
    </w:p>
    <w:p w14:paraId="28FF8AF7" w14:textId="05603FBD" w:rsidR="002E3FD7" w:rsidRPr="002E3FD7" w:rsidRDefault="007B44D2" w:rsidP="0071519F">
      <w:r>
        <w:t xml:space="preserve">Despite </w:t>
      </w:r>
      <w:r w:rsidR="00E236AD">
        <w:t>the sales recovery in Q4 2023, d</w:t>
      </w:r>
      <w:r w:rsidR="002E3FD7">
        <w:t xml:space="preserve">emand is still lower than </w:t>
      </w:r>
      <w:r w:rsidR="00492F83">
        <w:t xml:space="preserve">normal due to the </w:t>
      </w:r>
      <w:r w:rsidR="003B203A">
        <w:t>difficult</w:t>
      </w:r>
      <w:r w:rsidR="0086441D">
        <w:t xml:space="preserve"> economic situation and </w:t>
      </w:r>
      <w:r w:rsidR="002E3FD7">
        <w:t>diminishing consumer purchasing power</w:t>
      </w:r>
      <w:r w:rsidR="0086441D">
        <w:t>.</w:t>
      </w:r>
      <w:r w:rsidR="009A729A">
        <w:t xml:space="preserve">  Seafood prices have decreased</w:t>
      </w:r>
      <w:r w:rsidR="001A6843">
        <w:t xml:space="preserve">, which negatively </w:t>
      </w:r>
      <w:r w:rsidR="00492F83">
        <w:t xml:space="preserve">impacts </w:t>
      </w:r>
      <w:r w:rsidR="001A6843">
        <w:t>margins in the short term</w:t>
      </w:r>
      <w:r w:rsidR="00547F0C">
        <w:t xml:space="preserve">.  When prices find a new balance, it will create </w:t>
      </w:r>
      <w:r w:rsidR="003B203A">
        <w:t>a basis</w:t>
      </w:r>
      <w:r w:rsidR="00547F0C">
        <w:t xml:space="preserve"> for healthier demand going forward.  Based on </w:t>
      </w:r>
      <w:r w:rsidR="003B203A">
        <w:t>the current</w:t>
      </w:r>
      <w:r w:rsidR="00547F0C">
        <w:t xml:space="preserve"> view</w:t>
      </w:r>
      <w:r w:rsidR="0035253C">
        <w:t xml:space="preserve">, </w:t>
      </w:r>
      <w:r w:rsidR="00DD436E">
        <w:t>the outlook</w:t>
      </w:r>
      <w:r w:rsidR="0035253C">
        <w:t xml:space="preserve"> range for 2024 Normalised PBT is set</w:t>
      </w:r>
      <w:r w:rsidR="00B76680">
        <w:t xml:space="preserve"> at </w:t>
      </w:r>
      <w:r w:rsidR="00EC1E85">
        <w:t>€5.0-</w:t>
      </w:r>
      <w:r w:rsidR="0009707C">
        <w:t>7</w:t>
      </w:r>
      <w:r w:rsidR="00EC1E85">
        <w:t xml:space="preserve">.0m, assuming that demand will </w:t>
      </w:r>
      <w:r w:rsidR="004D40DA">
        <w:t>improve</w:t>
      </w:r>
      <w:r w:rsidR="00EC1E85">
        <w:t xml:space="preserve"> from mid</w:t>
      </w:r>
      <w:r w:rsidR="00D94F12">
        <w:t>-</w:t>
      </w:r>
      <w:r w:rsidR="00EC1E85">
        <w:t xml:space="preserve">year onwards. </w:t>
      </w:r>
    </w:p>
    <w:p w14:paraId="13BC41D1" w14:textId="77777777" w:rsidR="008A6EFB" w:rsidRDefault="008A6EFB" w:rsidP="0071519F">
      <w:pPr>
        <w:rPr>
          <w:lang w:val="en-GB"/>
        </w:rPr>
      </w:pPr>
    </w:p>
    <w:p w14:paraId="0A45F012" w14:textId="77777777" w:rsidR="001977E3" w:rsidRPr="001977E3" w:rsidRDefault="001977E3" w:rsidP="0071519F">
      <w:pPr>
        <w:rPr>
          <w:lang w:val="en-GB"/>
        </w:rPr>
      </w:pPr>
    </w:p>
    <w:p w14:paraId="6C5C35E9" w14:textId="739183D0" w:rsidR="00EB6B6B" w:rsidRPr="001977E3" w:rsidRDefault="00834B15" w:rsidP="0071519F">
      <w:pPr>
        <w:rPr>
          <w:b/>
          <w:bCs/>
          <w:lang w:val="en-GB"/>
        </w:rPr>
      </w:pPr>
      <w:r w:rsidRPr="001977E3">
        <w:rPr>
          <w:b/>
          <w:bCs/>
          <w:lang w:val="en-GB"/>
        </w:rPr>
        <w:t>Ægir Páll Friðbertsson</w:t>
      </w:r>
      <w:r w:rsidR="008A6EFB" w:rsidRPr="001977E3">
        <w:rPr>
          <w:b/>
          <w:bCs/>
          <w:lang w:val="en-GB"/>
        </w:rPr>
        <w:t>, CEO</w:t>
      </w:r>
    </w:p>
    <w:p w14:paraId="25970B79" w14:textId="7FEE5AAC" w:rsidR="009022C0" w:rsidRPr="00BD201F" w:rsidRDefault="009022C0" w:rsidP="009022C0">
      <w:pPr>
        <w:rPr>
          <w:lang w:val="en-GB"/>
        </w:rPr>
      </w:pPr>
      <w:r w:rsidRPr="00BD201F">
        <w:rPr>
          <w:lang w:val="en-GB"/>
        </w:rPr>
        <w:t>“Last year was a challenging year for Iceland Seafood and its employees.  A year characterized by large fluctuations in prices and uncertainty in markets.</w:t>
      </w:r>
    </w:p>
    <w:p w14:paraId="2E9FDE40" w14:textId="1654B387" w:rsidR="009022C0" w:rsidRPr="00BD201F" w:rsidRDefault="009022C0" w:rsidP="009022C0">
      <w:pPr>
        <w:rPr>
          <w:lang w:val="en-GB"/>
        </w:rPr>
      </w:pPr>
      <w:r w:rsidRPr="00BD201F">
        <w:rPr>
          <w:lang w:val="en-GB"/>
        </w:rPr>
        <w:t xml:space="preserve">This situation </w:t>
      </w:r>
      <w:r w:rsidR="00704C07">
        <w:rPr>
          <w:lang w:val="en-GB"/>
        </w:rPr>
        <w:t xml:space="preserve">had a significant negative impact on </w:t>
      </w:r>
      <w:r w:rsidRPr="00BD201F">
        <w:rPr>
          <w:lang w:val="en-GB"/>
        </w:rPr>
        <w:t>the company's bottom line.  Interest rates and inflation were high in our main markets, which led to declining consumer purchasing power and higher logistic costs, mainly storage costs.  High salmon prices in the first months of the year heavily affected the result</w:t>
      </w:r>
      <w:r w:rsidR="00731242">
        <w:rPr>
          <w:lang w:val="en-GB"/>
        </w:rPr>
        <w:t>s</w:t>
      </w:r>
      <w:r>
        <w:rPr>
          <w:lang w:val="en-GB"/>
        </w:rPr>
        <w:t xml:space="preserve"> for</w:t>
      </w:r>
      <w:r w:rsidRPr="00BD201F">
        <w:rPr>
          <w:lang w:val="en-GB"/>
        </w:rPr>
        <w:t xml:space="preserve"> our companies in Ireland and </w:t>
      </w:r>
      <w:r>
        <w:rPr>
          <w:lang w:val="en-GB"/>
        </w:rPr>
        <w:t>Madrid</w:t>
      </w:r>
      <w:r w:rsidRPr="00BD201F">
        <w:rPr>
          <w:lang w:val="en-GB"/>
        </w:rPr>
        <w:t xml:space="preserve">.  In the latter part of the year, the price of whitefish and shellfish decreased, which led to inventory write-offs and a </w:t>
      </w:r>
      <w:r w:rsidR="00BD6A53" w:rsidRPr="00BD201F">
        <w:rPr>
          <w:lang w:val="en-GB"/>
        </w:rPr>
        <w:t>lower</w:t>
      </w:r>
      <w:r w:rsidR="00BD6A53">
        <w:rPr>
          <w:lang w:val="en-GB"/>
        </w:rPr>
        <w:t xml:space="preserve"> sales</w:t>
      </w:r>
      <w:r w:rsidR="00BD6A53" w:rsidRPr="00BD201F">
        <w:rPr>
          <w:lang w:val="en-GB"/>
        </w:rPr>
        <w:t xml:space="preserve"> margin</w:t>
      </w:r>
      <w:r w:rsidRPr="00BD201F">
        <w:rPr>
          <w:lang w:val="en-GB"/>
        </w:rPr>
        <w:t xml:space="preserve">.  </w:t>
      </w:r>
    </w:p>
    <w:p w14:paraId="461E070E" w14:textId="3AE5C763" w:rsidR="009022C0" w:rsidRPr="00BD201F" w:rsidRDefault="009022C0" w:rsidP="009022C0">
      <w:pPr>
        <w:rPr>
          <w:lang w:val="en-GB"/>
        </w:rPr>
      </w:pPr>
      <w:r w:rsidRPr="00BD201F">
        <w:rPr>
          <w:lang w:val="en-GB"/>
        </w:rPr>
        <w:t xml:space="preserve">However, we saw notable </w:t>
      </w:r>
      <w:r>
        <w:rPr>
          <w:lang w:val="en-GB"/>
        </w:rPr>
        <w:t xml:space="preserve">improvements to market conditions </w:t>
      </w:r>
      <w:r w:rsidR="00BD6A53">
        <w:rPr>
          <w:lang w:val="en-GB"/>
        </w:rPr>
        <w:t>in Q</w:t>
      </w:r>
      <w:r>
        <w:rPr>
          <w:lang w:val="en-GB"/>
        </w:rPr>
        <w:t>4</w:t>
      </w:r>
      <w:r w:rsidR="00704C07">
        <w:rPr>
          <w:lang w:val="en-GB"/>
        </w:rPr>
        <w:t>,</w:t>
      </w:r>
      <w:r w:rsidRPr="00BD201F">
        <w:rPr>
          <w:lang w:val="en-GB"/>
        </w:rPr>
        <w:t xml:space="preserve"> although they are still far away from recovering completely.  I believe that these changes in the market</w:t>
      </w:r>
      <w:r>
        <w:rPr>
          <w:lang w:val="en-GB"/>
        </w:rPr>
        <w:t xml:space="preserve"> conditions</w:t>
      </w:r>
      <w:r w:rsidRPr="00BD201F">
        <w:rPr>
          <w:lang w:val="en-GB"/>
        </w:rPr>
        <w:t xml:space="preserve"> </w:t>
      </w:r>
      <w:r>
        <w:rPr>
          <w:lang w:val="en-GB"/>
        </w:rPr>
        <w:t>is</w:t>
      </w:r>
      <w:r w:rsidRPr="00BD201F">
        <w:rPr>
          <w:lang w:val="en-GB"/>
        </w:rPr>
        <w:t xml:space="preserve"> a step in the right direction and that uncertainty will continue decrease in the latter part of 2024.  </w:t>
      </w:r>
    </w:p>
    <w:p w14:paraId="09017AB5" w14:textId="29B3320A" w:rsidR="009022C0" w:rsidRPr="00BD201F" w:rsidRDefault="009022C0" w:rsidP="009022C0">
      <w:pPr>
        <w:rPr>
          <w:lang w:val="en-GB"/>
        </w:rPr>
      </w:pPr>
      <w:r>
        <w:rPr>
          <w:lang w:val="en-GB"/>
        </w:rPr>
        <w:lastRenderedPageBreak/>
        <w:t>The sale of ISUK was completed i</w:t>
      </w:r>
      <w:r w:rsidRPr="00BD201F">
        <w:rPr>
          <w:lang w:val="en-GB"/>
        </w:rPr>
        <w:t xml:space="preserve">n the year. This activity has played the most significant role in the poor operating results </w:t>
      </w:r>
      <w:r>
        <w:rPr>
          <w:lang w:val="en-GB"/>
        </w:rPr>
        <w:t>in</w:t>
      </w:r>
      <w:r w:rsidRPr="00BD201F">
        <w:rPr>
          <w:lang w:val="en-GB"/>
        </w:rPr>
        <w:t xml:space="preserve"> recent years, generating a higher cost of capital for the company, not to mention the time spent by management </w:t>
      </w:r>
      <w:r>
        <w:rPr>
          <w:lang w:val="en-GB"/>
        </w:rPr>
        <w:t>on</w:t>
      </w:r>
      <w:r w:rsidRPr="00BD201F">
        <w:rPr>
          <w:lang w:val="en-GB"/>
        </w:rPr>
        <w:t xml:space="preserve"> this case.   I firmly believe that after the sale of ISUK, </w:t>
      </w:r>
      <w:r>
        <w:rPr>
          <w:lang w:val="en-GB"/>
        </w:rPr>
        <w:t xml:space="preserve">our </w:t>
      </w:r>
      <w:r w:rsidRPr="00BD201F">
        <w:rPr>
          <w:lang w:val="en-GB"/>
        </w:rPr>
        <w:t xml:space="preserve">value-added companies in Spain and Ireland will remain strong and profitable in the future. </w:t>
      </w:r>
    </w:p>
    <w:p w14:paraId="18CD2455" w14:textId="66025DDE" w:rsidR="009022C0" w:rsidRPr="00BD201F" w:rsidRDefault="009022C0" w:rsidP="009022C0">
      <w:pPr>
        <w:rPr>
          <w:lang w:val="en-GB"/>
        </w:rPr>
      </w:pPr>
      <w:r w:rsidRPr="00BD201F">
        <w:rPr>
          <w:lang w:val="en-GB"/>
        </w:rPr>
        <w:t xml:space="preserve">Iceland Seafood is a </w:t>
      </w:r>
      <w:r>
        <w:rPr>
          <w:lang w:val="en-GB"/>
        </w:rPr>
        <w:t>well-balanced</w:t>
      </w:r>
      <w:r w:rsidRPr="00BD201F">
        <w:rPr>
          <w:lang w:val="en-GB"/>
        </w:rPr>
        <w:t xml:space="preserve"> company with a strong market position for seafood products in various markets and highly skilled, knowledgeable, and experienced employees.  The focus in the short term will be to improve the operation of existing business units and the company's capital structure and review the company's strategy. </w:t>
      </w:r>
    </w:p>
    <w:p w14:paraId="10F79BA9" w14:textId="77777777" w:rsidR="009022C0" w:rsidRPr="00BD201F" w:rsidRDefault="009022C0" w:rsidP="009022C0">
      <w:pPr>
        <w:rPr>
          <w:lang w:val="en-GB"/>
        </w:rPr>
      </w:pPr>
      <w:r w:rsidRPr="00BD201F">
        <w:rPr>
          <w:lang w:val="en-GB"/>
        </w:rPr>
        <w:t>The goal will be to prepare Iceland Seafood to meet its future challenges and opportunities, which I am convinced will benefit the company, owners and employees."</w:t>
      </w:r>
    </w:p>
    <w:p w14:paraId="536CF663" w14:textId="77777777" w:rsidR="00DD5E9A" w:rsidRPr="001977E3" w:rsidRDefault="00DD5E9A" w:rsidP="00DE7092">
      <w:pPr>
        <w:rPr>
          <w:lang w:val="is-IS"/>
        </w:rPr>
      </w:pPr>
    </w:p>
    <w:p w14:paraId="5ED817BC" w14:textId="3D8BFF6D" w:rsidR="00B7754B" w:rsidRPr="001977E3" w:rsidRDefault="001977E3" w:rsidP="00B7754B">
      <w:pPr>
        <w:pStyle w:val="NormalWeb"/>
        <w:shd w:val="clear" w:color="auto" w:fill="FFFFFF"/>
        <w:rPr>
          <w:rFonts w:asciiTheme="minorHAnsi" w:eastAsiaTheme="minorHAnsi" w:hAnsiTheme="minorHAnsi" w:cstheme="minorBidi"/>
          <w:sz w:val="22"/>
          <w:szCs w:val="22"/>
          <w:lang w:val="en-GB" w:eastAsia="en-US"/>
        </w:rPr>
      </w:pPr>
      <w:r>
        <w:rPr>
          <w:rFonts w:asciiTheme="minorHAnsi" w:eastAsiaTheme="minorHAnsi" w:hAnsiTheme="minorHAnsi" w:cstheme="minorBidi"/>
          <w:b/>
          <w:bCs/>
          <w:lang w:val="en-GB" w:eastAsia="en-US"/>
        </w:rPr>
        <w:t>E</w:t>
      </w:r>
      <w:r w:rsidR="00B7754B" w:rsidRPr="001977E3">
        <w:rPr>
          <w:rFonts w:asciiTheme="minorHAnsi" w:eastAsiaTheme="minorHAnsi" w:hAnsiTheme="minorHAnsi" w:cstheme="minorBidi"/>
          <w:b/>
          <w:bCs/>
          <w:lang w:val="en-GB" w:eastAsia="en-US"/>
        </w:rPr>
        <w:t>lectronic investor meeting</w:t>
      </w:r>
    </w:p>
    <w:p w14:paraId="231379DD" w14:textId="6B6AD998" w:rsidR="00B7754B" w:rsidRPr="001977E3" w:rsidRDefault="489BB4EC" w:rsidP="02061470">
      <w:pPr>
        <w:rPr>
          <w:rStyle w:val="Hyperlink"/>
          <w:lang w:val="en-GB"/>
        </w:rPr>
      </w:pPr>
      <w:r w:rsidRPr="001977E3">
        <w:rPr>
          <w:lang w:val="en-GB"/>
        </w:rPr>
        <w:t xml:space="preserve">Today at </w:t>
      </w:r>
      <w:r w:rsidR="7F4BBF98" w:rsidRPr="001977E3">
        <w:rPr>
          <w:lang w:val="en-GB"/>
        </w:rPr>
        <w:t>4.</w:t>
      </w:r>
      <w:r w:rsidR="00F664EC" w:rsidRPr="001977E3">
        <w:rPr>
          <w:lang w:val="en-GB"/>
        </w:rPr>
        <w:t>30</w:t>
      </w:r>
      <w:r w:rsidR="7F4BBF98" w:rsidRPr="001977E3">
        <w:rPr>
          <w:lang w:val="en-GB"/>
        </w:rPr>
        <w:t xml:space="preserve"> pm</w:t>
      </w:r>
      <w:r w:rsidRPr="001977E3">
        <w:rPr>
          <w:lang w:val="en-GB"/>
        </w:rPr>
        <w:t xml:space="preserve"> GMT, Iceland Seafood will host a meeting for investors and market participants, where management will present and discuss the </w:t>
      </w:r>
      <w:r w:rsidR="6CD1E35E" w:rsidRPr="001977E3">
        <w:rPr>
          <w:lang w:val="en-GB"/>
        </w:rPr>
        <w:t>2023</w:t>
      </w:r>
      <w:r w:rsidRPr="001977E3">
        <w:rPr>
          <w:lang w:val="en-GB"/>
        </w:rPr>
        <w:t xml:space="preserve"> results. The meeting will be held at the company’s premises at Köllunarklettsvegur 2, 104 Reykjavík.  The meeting will also be webcast live in Icelandic </w:t>
      </w:r>
      <w:r w:rsidRPr="001977E3">
        <w:rPr>
          <w:rFonts w:ascii="Calibri" w:hAnsi="Calibri" w:cs="Calibri"/>
          <w:lang w:val="en-GB"/>
        </w:rPr>
        <w:t xml:space="preserve">on </w:t>
      </w:r>
      <w:hyperlink r:id="rId8" w:history="1">
        <w:r w:rsidR="0085052B">
          <w:rPr>
            <w:rStyle w:val="Hyperlink"/>
            <w:rFonts w:eastAsia="Times New Roman"/>
          </w:rPr>
          <w:t>https://vimeo.co</w:t>
        </w:r>
        <w:r w:rsidR="0085052B">
          <w:rPr>
            <w:rStyle w:val="Hyperlink"/>
            <w:rFonts w:eastAsia="Times New Roman"/>
          </w:rPr>
          <w:t>m</w:t>
        </w:r>
        <w:r w:rsidR="0085052B">
          <w:rPr>
            <w:rStyle w:val="Hyperlink"/>
            <w:rFonts w:eastAsia="Times New Roman"/>
          </w:rPr>
          <w:t>/event/4117782/embed/8e0135b0a6/interaction</w:t>
        </w:r>
      </w:hyperlink>
      <w:r w:rsidR="00B8562D">
        <w:rPr>
          <w:rFonts w:eastAsia="Times New Roman"/>
        </w:rPr>
        <w:t xml:space="preserve">, </w:t>
      </w:r>
      <w:r w:rsidRPr="001977E3">
        <w:rPr>
          <w:lang w:val="en-GB"/>
        </w:rPr>
        <w:t xml:space="preserve">and </w:t>
      </w:r>
      <w:r w:rsidR="4513BAC0" w:rsidRPr="001977E3">
        <w:rPr>
          <w:lang w:val="en-GB"/>
        </w:rPr>
        <w:t xml:space="preserve">a </w:t>
      </w:r>
      <w:r w:rsidRPr="001977E3">
        <w:rPr>
          <w:lang w:val="en-GB"/>
        </w:rPr>
        <w:t xml:space="preserve">recording will be available after the meeting on </w:t>
      </w:r>
      <w:hyperlink r:id="rId9">
        <w:r w:rsidRPr="001977E3">
          <w:rPr>
            <w:rStyle w:val="Hyperlink"/>
            <w:lang w:val="en-GB"/>
          </w:rPr>
          <w:t>www.icelandseafood.com/investors</w:t>
        </w:r>
      </w:hyperlink>
    </w:p>
    <w:p w14:paraId="3D36E2B6" w14:textId="77777777" w:rsidR="00B7754B" w:rsidRDefault="00B7754B" w:rsidP="00B7754B">
      <w:pPr>
        <w:pStyle w:val="NormalWeb"/>
        <w:shd w:val="clear" w:color="auto" w:fill="FFFFFF"/>
        <w:rPr>
          <w:rFonts w:asciiTheme="minorHAnsi" w:hAnsiTheme="minorHAnsi" w:cstheme="minorHAnsi"/>
          <w:sz w:val="22"/>
          <w:szCs w:val="22"/>
        </w:rPr>
      </w:pPr>
      <w:r w:rsidRPr="001977E3">
        <w:rPr>
          <w:rFonts w:asciiTheme="minorHAnsi" w:eastAsiaTheme="minorHAnsi" w:hAnsiTheme="minorHAnsi" w:cstheme="minorHAnsi"/>
          <w:sz w:val="22"/>
          <w:szCs w:val="22"/>
          <w:lang w:val="en-GB" w:eastAsia="en-US"/>
        </w:rPr>
        <w:t>Participants in the meeting can send questions in writing prior to and during the meeting to the email </w:t>
      </w:r>
      <w:hyperlink r:id="rId10" w:tgtFrame="_blank" w:history="1">
        <w:r w:rsidRPr="001977E3">
          <w:rPr>
            <w:rStyle w:val="Hyperlink"/>
            <w:rFonts w:asciiTheme="minorHAnsi" w:hAnsiTheme="minorHAnsi" w:cstheme="minorHAnsi"/>
            <w:sz w:val="22"/>
            <w:szCs w:val="22"/>
          </w:rPr>
          <w:t>investors@icelandseafood.com</w:t>
        </w:r>
      </w:hyperlink>
      <w:r w:rsidRPr="001977E3">
        <w:rPr>
          <w:rFonts w:asciiTheme="minorHAnsi" w:hAnsiTheme="minorHAnsi" w:cstheme="minorHAnsi"/>
          <w:sz w:val="22"/>
          <w:szCs w:val="22"/>
        </w:rPr>
        <w:t>.</w:t>
      </w:r>
    </w:p>
    <w:p w14:paraId="264833A9" w14:textId="77777777" w:rsidR="00D94F12" w:rsidRPr="001977E3" w:rsidRDefault="00D94F12" w:rsidP="00B7754B">
      <w:pPr>
        <w:pStyle w:val="NormalWeb"/>
        <w:shd w:val="clear" w:color="auto" w:fill="FFFFFF"/>
        <w:rPr>
          <w:rFonts w:asciiTheme="minorHAnsi" w:hAnsiTheme="minorHAnsi" w:cstheme="minorHAnsi"/>
          <w:sz w:val="22"/>
          <w:szCs w:val="22"/>
        </w:rPr>
      </w:pPr>
    </w:p>
    <w:p w14:paraId="18715131" w14:textId="77777777" w:rsidR="00B7754B" w:rsidRPr="001977E3" w:rsidRDefault="00B7754B" w:rsidP="00B7754B">
      <w:pPr>
        <w:pStyle w:val="NormalWeb"/>
        <w:shd w:val="clear" w:color="auto" w:fill="FFFFFF"/>
        <w:rPr>
          <w:rFonts w:asciiTheme="minorHAnsi" w:hAnsiTheme="minorHAnsi" w:cstheme="minorHAnsi"/>
          <w:color w:val="000000"/>
          <w:sz w:val="22"/>
          <w:szCs w:val="22"/>
        </w:rPr>
      </w:pPr>
      <w:r w:rsidRPr="001977E3">
        <w:rPr>
          <w:rStyle w:val="Strong"/>
          <w:rFonts w:asciiTheme="minorHAnsi" w:hAnsiTheme="minorHAnsi" w:cstheme="minorHAnsi"/>
          <w:color w:val="000000"/>
          <w:sz w:val="22"/>
          <w:szCs w:val="22"/>
        </w:rPr>
        <w:t>Disclaimer</w:t>
      </w:r>
    </w:p>
    <w:p w14:paraId="4E449546" w14:textId="77777777" w:rsidR="00B7754B" w:rsidRPr="001977E3" w:rsidRDefault="00B7754B" w:rsidP="00B7754B">
      <w:pPr>
        <w:pStyle w:val="NormalWeb"/>
        <w:shd w:val="clear" w:color="auto" w:fill="FFFFFF"/>
        <w:rPr>
          <w:rFonts w:asciiTheme="minorHAnsi" w:eastAsiaTheme="minorHAnsi" w:hAnsiTheme="minorHAnsi" w:cstheme="minorHAnsi"/>
          <w:sz w:val="22"/>
          <w:szCs w:val="22"/>
          <w:lang w:val="en-GB" w:eastAsia="en-US"/>
        </w:rPr>
      </w:pPr>
      <w:r w:rsidRPr="001977E3">
        <w:rPr>
          <w:rFonts w:asciiTheme="minorHAnsi" w:eastAsiaTheme="minorHAnsi" w:hAnsiTheme="minorHAnsi" w:cstheme="minorHAnsi"/>
          <w:sz w:val="22"/>
          <w:szCs w:val="22"/>
          <w:lang w:val="en-GB" w:eastAsia="en-US"/>
        </w:rPr>
        <w:t>This announcement is furnished and intended for European market participants and should be viewed in that light.</w:t>
      </w:r>
    </w:p>
    <w:p w14:paraId="381F7B6B" w14:textId="1BEADAA8" w:rsidR="00B7754B" w:rsidRDefault="00B7754B" w:rsidP="00B7754B">
      <w:pPr>
        <w:pStyle w:val="NormalWeb"/>
        <w:shd w:val="clear" w:color="auto" w:fill="FFFFFF"/>
        <w:rPr>
          <w:rFonts w:asciiTheme="minorHAnsi" w:eastAsiaTheme="minorHAnsi" w:hAnsiTheme="minorHAnsi" w:cstheme="minorHAnsi"/>
          <w:sz w:val="22"/>
          <w:szCs w:val="22"/>
          <w:lang w:val="en-GB" w:eastAsia="en-US"/>
        </w:rPr>
      </w:pPr>
      <w:r w:rsidRPr="001977E3">
        <w:rPr>
          <w:rFonts w:asciiTheme="minorHAnsi" w:eastAsiaTheme="minorHAnsi" w:hAnsiTheme="minorHAnsi" w:cstheme="minorHAnsi"/>
          <w:sz w:val="22"/>
          <w:szCs w:val="22"/>
          <w:lang w:val="en-GB" w:eastAsia="en-US"/>
        </w:rPr>
        <w:t xml:space="preserve">Any potential </w:t>
      </w:r>
      <w:r w:rsidR="00B4161B" w:rsidRPr="001977E3">
        <w:rPr>
          <w:rFonts w:asciiTheme="minorHAnsi" w:eastAsiaTheme="minorHAnsi" w:hAnsiTheme="minorHAnsi" w:cstheme="minorHAnsi"/>
          <w:sz w:val="22"/>
          <w:szCs w:val="22"/>
          <w:lang w:val="en-GB" w:eastAsia="en-US"/>
        </w:rPr>
        <w:t>forward-looking</w:t>
      </w:r>
      <w:r w:rsidRPr="001977E3">
        <w:rPr>
          <w:rFonts w:asciiTheme="minorHAnsi" w:eastAsiaTheme="minorHAnsi" w:hAnsiTheme="minorHAnsi" w:cstheme="minorHAnsi"/>
          <w:sz w:val="22"/>
          <w:szCs w:val="22"/>
          <w:lang w:val="en-GB" w:eastAsia="en-US"/>
        </w:rPr>
        <w:t xml:space="preserve"> statements contained in this announcement reflect the management's current views on future events and performance</w:t>
      </w:r>
      <w:r w:rsidR="00B4161B" w:rsidRPr="001977E3">
        <w:rPr>
          <w:rFonts w:asciiTheme="minorHAnsi" w:eastAsiaTheme="minorHAnsi" w:hAnsiTheme="minorHAnsi" w:cstheme="minorHAnsi"/>
          <w:sz w:val="22"/>
          <w:szCs w:val="22"/>
          <w:lang w:val="en-GB" w:eastAsia="en-US"/>
        </w:rPr>
        <w:t>; whilst</w:t>
      </w:r>
      <w:r w:rsidRPr="001977E3">
        <w:rPr>
          <w:rFonts w:asciiTheme="minorHAnsi" w:eastAsiaTheme="minorHAnsi" w:hAnsiTheme="minorHAnsi" w:cstheme="minorHAnsi"/>
          <w:sz w:val="22"/>
          <w:szCs w:val="22"/>
          <w:lang w:val="en-GB" w:eastAsia="en-US"/>
        </w:rPr>
        <w:t xml:space="preserve"> those views are based on positions that management believes are reasonable, there is no </w:t>
      </w:r>
      <w:r w:rsidR="00C147A7" w:rsidRPr="001977E3">
        <w:rPr>
          <w:rFonts w:asciiTheme="minorHAnsi" w:eastAsiaTheme="minorHAnsi" w:hAnsiTheme="minorHAnsi" w:cstheme="minorHAnsi"/>
          <w:sz w:val="22"/>
          <w:szCs w:val="22"/>
          <w:lang w:val="en-GB" w:eastAsia="en-US"/>
        </w:rPr>
        <w:t>assurance</w:t>
      </w:r>
      <w:r w:rsidRPr="001977E3">
        <w:rPr>
          <w:rFonts w:asciiTheme="minorHAnsi" w:eastAsiaTheme="minorHAnsi" w:hAnsiTheme="minorHAnsi" w:cstheme="minorHAnsi"/>
          <w:sz w:val="22"/>
          <w:szCs w:val="22"/>
          <w:lang w:val="en-GB" w:eastAsia="en-US"/>
        </w:rPr>
        <w:t xml:space="preserve"> that the stated events and views will be </w:t>
      </w:r>
      <w:r w:rsidR="00160CBC" w:rsidRPr="001977E3">
        <w:rPr>
          <w:rFonts w:asciiTheme="minorHAnsi" w:eastAsiaTheme="minorHAnsi" w:hAnsiTheme="minorHAnsi" w:cstheme="minorHAnsi"/>
          <w:sz w:val="22"/>
          <w:szCs w:val="22"/>
          <w:lang w:val="en-GB" w:eastAsia="en-US"/>
        </w:rPr>
        <w:t>realised</w:t>
      </w:r>
      <w:r w:rsidRPr="001977E3">
        <w:rPr>
          <w:rFonts w:asciiTheme="minorHAnsi" w:eastAsiaTheme="minorHAnsi" w:hAnsiTheme="minorHAnsi" w:cstheme="minorHAnsi"/>
          <w:sz w:val="22"/>
          <w:szCs w:val="22"/>
          <w:lang w:val="en-GB" w:eastAsia="en-US"/>
        </w:rPr>
        <w:t xml:space="preserve">. </w:t>
      </w:r>
      <w:r w:rsidR="00160CBC" w:rsidRPr="001977E3">
        <w:rPr>
          <w:rFonts w:asciiTheme="minorHAnsi" w:eastAsiaTheme="minorHAnsi" w:hAnsiTheme="minorHAnsi" w:cstheme="minorHAnsi"/>
          <w:sz w:val="22"/>
          <w:szCs w:val="22"/>
          <w:lang w:val="en-GB" w:eastAsia="en-US"/>
        </w:rPr>
        <w:t>Forward-looking</w:t>
      </w:r>
      <w:r w:rsidRPr="001977E3">
        <w:rPr>
          <w:rFonts w:asciiTheme="minorHAnsi" w:eastAsiaTheme="minorHAnsi" w:hAnsiTheme="minorHAnsi" w:cstheme="minorHAnsi"/>
          <w:sz w:val="22"/>
          <w:szCs w:val="22"/>
          <w:lang w:val="en-GB" w:eastAsia="en-US"/>
        </w:rPr>
        <w:t xml:space="preserve"> views naturally involve uncertainties and risks</w:t>
      </w:r>
      <w:r w:rsidR="00160CBC" w:rsidRPr="001977E3">
        <w:rPr>
          <w:rFonts w:asciiTheme="minorHAnsi" w:eastAsiaTheme="minorHAnsi" w:hAnsiTheme="minorHAnsi" w:cstheme="minorHAnsi"/>
          <w:sz w:val="22"/>
          <w:szCs w:val="22"/>
          <w:lang w:val="en-GB" w:eastAsia="en-US"/>
        </w:rPr>
        <w:t>,</w:t>
      </w:r>
      <w:r w:rsidRPr="001977E3">
        <w:rPr>
          <w:rFonts w:asciiTheme="minorHAnsi" w:eastAsiaTheme="minorHAnsi" w:hAnsiTheme="minorHAnsi" w:cstheme="minorHAnsi"/>
          <w:sz w:val="22"/>
          <w:szCs w:val="22"/>
          <w:lang w:val="en-GB" w:eastAsia="en-US"/>
        </w:rPr>
        <w:t xml:space="preserve"> and consequently</w:t>
      </w:r>
      <w:r w:rsidR="00160CBC" w:rsidRPr="001977E3">
        <w:rPr>
          <w:rFonts w:asciiTheme="minorHAnsi" w:eastAsiaTheme="minorHAnsi" w:hAnsiTheme="minorHAnsi" w:cstheme="minorHAnsi"/>
          <w:sz w:val="22"/>
          <w:szCs w:val="22"/>
          <w:lang w:val="en-GB" w:eastAsia="en-US"/>
        </w:rPr>
        <w:t>,</w:t>
      </w:r>
      <w:r w:rsidRPr="001977E3">
        <w:rPr>
          <w:rFonts w:asciiTheme="minorHAnsi" w:eastAsiaTheme="minorHAnsi" w:hAnsiTheme="minorHAnsi" w:cstheme="minorHAnsi"/>
          <w:sz w:val="22"/>
          <w:szCs w:val="22"/>
          <w:lang w:val="en-GB" w:eastAsia="en-US"/>
        </w:rPr>
        <w:t xml:space="preserve"> actual results may differ from the statements or views expres</w:t>
      </w:r>
      <w:r w:rsidRPr="00F814D0">
        <w:rPr>
          <w:rFonts w:asciiTheme="minorHAnsi" w:eastAsiaTheme="minorHAnsi" w:hAnsiTheme="minorHAnsi" w:cstheme="minorHAnsi"/>
          <w:sz w:val="22"/>
          <w:szCs w:val="22"/>
          <w:lang w:val="en-GB" w:eastAsia="en-US"/>
        </w:rPr>
        <w:t>sed.</w:t>
      </w:r>
    </w:p>
    <w:p w14:paraId="2ACE7B4F" w14:textId="77777777" w:rsidR="00B7754B" w:rsidRPr="00F814D0" w:rsidRDefault="00B7754B" w:rsidP="00B7754B">
      <w:pPr>
        <w:pStyle w:val="NormalWeb"/>
        <w:shd w:val="clear" w:color="auto" w:fill="FFFFFF"/>
        <w:rPr>
          <w:rFonts w:asciiTheme="minorHAnsi" w:eastAsiaTheme="minorHAnsi" w:hAnsiTheme="minorHAnsi" w:cstheme="minorHAnsi"/>
          <w:sz w:val="22"/>
          <w:szCs w:val="22"/>
          <w:lang w:val="en-GB" w:eastAsia="en-US"/>
        </w:rPr>
      </w:pPr>
    </w:p>
    <w:p w14:paraId="4E5D4B75" w14:textId="77777777" w:rsidR="00B7754B" w:rsidRPr="00F814D0" w:rsidRDefault="00B7754B" w:rsidP="00B7754B">
      <w:pPr>
        <w:pStyle w:val="NormalWeb"/>
        <w:shd w:val="clear" w:color="auto" w:fill="FFFFFF"/>
        <w:rPr>
          <w:rFonts w:asciiTheme="minorHAnsi" w:hAnsiTheme="minorHAnsi" w:cstheme="minorHAnsi"/>
          <w:color w:val="000000"/>
          <w:sz w:val="22"/>
          <w:szCs w:val="22"/>
        </w:rPr>
      </w:pPr>
      <w:r w:rsidRPr="00F814D0">
        <w:rPr>
          <w:rStyle w:val="Strong"/>
          <w:rFonts w:asciiTheme="minorHAnsi" w:hAnsiTheme="minorHAnsi" w:cstheme="minorHAnsi"/>
          <w:color w:val="000000"/>
          <w:sz w:val="22"/>
          <w:szCs w:val="22"/>
        </w:rPr>
        <w:t>For more information:</w:t>
      </w:r>
    </w:p>
    <w:p w14:paraId="6C24A576" w14:textId="77777777" w:rsidR="00B7754B" w:rsidRPr="00F814D0" w:rsidRDefault="00B7754B" w:rsidP="00B7754B">
      <w:pPr>
        <w:pStyle w:val="NormalWeb"/>
        <w:shd w:val="clear" w:color="auto" w:fill="FFFFFF"/>
        <w:rPr>
          <w:rFonts w:asciiTheme="minorHAnsi" w:hAnsiTheme="minorHAnsi" w:cstheme="minorHAnsi"/>
          <w:color w:val="000000"/>
          <w:sz w:val="22"/>
          <w:szCs w:val="22"/>
        </w:rPr>
      </w:pPr>
      <w:r w:rsidRPr="00F814D0">
        <w:rPr>
          <w:rStyle w:val="Strong"/>
          <w:rFonts w:asciiTheme="minorHAnsi" w:hAnsiTheme="minorHAnsi" w:cstheme="minorHAnsi"/>
          <w:color w:val="000000"/>
          <w:sz w:val="22"/>
          <w:szCs w:val="22"/>
        </w:rPr>
        <w:t>Iceland Seafood International hf.                                                           </w:t>
      </w:r>
      <w:r w:rsidRPr="00F814D0">
        <w:rPr>
          <w:rFonts w:asciiTheme="minorHAnsi" w:hAnsiTheme="minorHAnsi" w:cstheme="minorHAnsi"/>
          <w:color w:val="000000"/>
          <w:sz w:val="22"/>
          <w:szCs w:val="22"/>
        </w:rPr>
        <w:br/>
      </w:r>
      <w:hyperlink r:id="rId11" w:tgtFrame="_self" w:history="1">
        <w:r w:rsidRPr="00F814D0">
          <w:rPr>
            <w:rStyle w:val="Hyperlink"/>
            <w:rFonts w:asciiTheme="minorHAnsi" w:hAnsiTheme="minorHAnsi" w:cstheme="minorHAnsi"/>
            <w:sz w:val="22"/>
            <w:szCs w:val="22"/>
          </w:rPr>
          <w:t>http://www.icelandseafood.com/Investors</w:t>
        </w:r>
      </w:hyperlink>
    </w:p>
    <w:p w14:paraId="7B3711FD" w14:textId="773DF527" w:rsidR="00A76E1E" w:rsidRPr="00203618" w:rsidRDefault="0051681F" w:rsidP="004C51E8">
      <w:pPr>
        <w:pStyle w:val="NormalWeb"/>
        <w:shd w:val="clear" w:color="auto" w:fill="FFFFFF"/>
      </w:pPr>
      <w:r w:rsidRPr="0051681F">
        <w:rPr>
          <w:rFonts w:asciiTheme="minorHAnsi" w:hAnsiTheme="minorHAnsi" w:cstheme="minorHAnsi"/>
          <w:color w:val="000000"/>
          <w:sz w:val="22"/>
          <w:szCs w:val="22"/>
        </w:rPr>
        <w:t>Ægir</w:t>
      </w:r>
      <w:r>
        <w:rPr>
          <w:rFonts w:asciiTheme="minorHAnsi" w:hAnsiTheme="minorHAnsi" w:cstheme="minorHAnsi"/>
          <w:color w:val="000000"/>
          <w:sz w:val="22"/>
          <w:szCs w:val="22"/>
        </w:rPr>
        <w:t xml:space="preserve"> Páll Friðbertsson, apf@icelandseafood.com</w:t>
      </w:r>
      <w:bookmarkEnd w:id="0"/>
    </w:p>
    <w:sectPr w:rsidR="00A76E1E" w:rsidRPr="002036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AE44E8"/>
    <w:multiLevelType w:val="hybridMultilevel"/>
    <w:tmpl w:val="62220C6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89C2000"/>
    <w:multiLevelType w:val="hybridMultilevel"/>
    <w:tmpl w:val="A636F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B97F4A"/>
    <w:multiLevelType w:val="hybridMultilevel"/>
    <w:tmpl w:val="62220C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27573755">
    <w:abstractNumId w:val="2"/>
  </w:num>
  <w:num w:numId="2" w16cid:durableId="913441652">
    <w:abstractNumId w:val="0"/>
  </w:num>
  <w:num w:numId="3" w16cid:durableId="8354621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6857"/>
    <w:rsid w:val="000000C9"/>
    <w:rsid w:val="00001262"/>
    <w:rsid w:val="00001EAC"/>
    <w:rsid w:val="00001F15"/>
    <w:rsid w:val="000021C5"/>
    <w:rsid w:val="00002C99"/>
    <w:rsid w:val="00004D4D"/>
    <w:rsid w:val="00005FA3"/>
    <w:rsid w:val="000068F3"/>
    <w:rsid w:val="00006BC6"/>
    <w:rsid w:val="000070A7"/>
    <w:rsid w:val="00011C36"/>
    <w:rsid w:val="00012B72"/>
    <w:rsid w:val="00012E4C"/>
    <w:rsid w:val="0001606A"/>
    <w:rsid w:val="000165CF"/>
    <w:rsid w:val="00022BCA"/>
    <w:rsid w:val="00025892"/>
    <w:rsid w:val="00026ECA"/>
    <w:rsid w:val="00030A14"/>
    <w:rsid w:val="00033D57"/>
    <w:rsid w:val="000365E4"/>
    <w:rsid w:val="00042065"/>
    <w:rsid w:val="00043E32"/>
    <w:rsid w:val="00046C76"/>
    <w:rsid w:val="00053DF6"/>
    <w:rsid w:val="00055EA5"/>
    <w:rsid w:val="000564EA"/>
    <w:rsid w:val="00066A6A"/>
    <w:rsid w:val="00072575"/>
    <w:rsid w:val="00074AC6"/>
    <w:rsid w:val="000766AE"/>
    <w:rsid w:val="00077AD8"/>
    <w:rsid w:val="00080205"/>
    <w:rsid w:val="00084B9C"/>
    <w:rsid w:val="00085231"/>
    <w:rsid w:val="00086A81"/>
    <w:rsid w:val="00090815"/>
    <w:rsid w:val="000912B3"/>
    <w:rsid w:val="0009707C"/>
    <w:rsid w:val="000A3FF8"/>
    <w:rsid w:val="000B650A"/>
    <w:rsid w:val="000C0688"/>
    <w:rsid w:val="000C0DE8"/>
    <w:rsid w:val="000C17D1"/>
    <w:rsid w:val="000C1CA8"/>
    <w:rsid w:val="000C4991"/>
    <w:rsid w:val="000D2707"/>
    <w:rsid w:val="000D3ADB"/>
    <w:rsid w:val="000E3B69"/>
    <w:rsid w:val="000E55D0"/>
    <w:rsid w:val="000E6D72"/>
    <w:rsid w:val="000E6DA5"/>
    <w:rsid w:val="000F0836"/>
    <w:rsid w:val="000F0FC1"/>
    <w:rsid w:val="000F2073"/>
    <w:rsid w:val="000F4156"/>
    <w:rsid w:val="000F52F7"/>
    <w:rsid w:val="00102455"/>
    <w:rsid w:val="00104C33"/>
    <w:rsid w:val="00111C44"/>
    <w:rsid w:val="00114DB6"/>
    <w:rsid w:val="00121A3D"/>
    <w:rsid w:val="001249E2"/>
    <w:rsid w:val="0012565A"/>
    <w:rsid w:val="00126867"/>
    <w:rsid w:val="00134C2C"/>
    <w:rsid w:val="00135594"/>
    <w:rsid w:val="001406E1"/>
    <w:rsid w:val="001511DF"/>
    <w:rsid w:val="001534D6"/>
    <w:rsid w:val="00154619"/>
    <w:rsid w:val="00155155"/>
    <w:rsid w:val="00160CBC"/>
    <w:rsid w:val="00161F22"/>
    <w:rsid w:val="00162D3A"/>
    <w:rsid w:val="00163845"/>
    <w:rsid w:val="001643A7"/>
    <w:rsid w:val="001736AB"/>
    <w:rsid w:val="00177328"/>
    <w:rsid w:val="00184A1D"/>
    <w:rsid w:val="00192BEE"/>
    <w:rsid w:val="0019730F"/>
    <w:rsid w:val="001977E3"/>
    <w:rsid w:val="001A176E"/>
    <w:rsid w:val="001A6843"/>
    <w:rsid w:val="001B35A0"/>
    <w:rsid w:val="001B63B0"/>
    <w:rsid w:val="001C3367"/>
    <w:rsid w:val="001C5DE7"/>
    <w:rsid w:val="001C7C19"/>
    <w:rsid w:val="001D060B"/>
    <w:rsid w:val="001D4F6D"/>
    <w:rsid w:val="001E2F59"/>
    <w:rsid w:val="001E426D"/>
    <w:rsid w:val="001E49E3"/>
    <w:rsid w:val="001E5990"/>
    <w:rsid w:val="001E6B7D"/>
    <w:rsid w:val="001F291A"/>
    <w:rsid w:val="001F38B7"/>
    <w:rsid w:val="001F3F63"/>
    <w:rsid w:val="001F43BD"/>
    <w:rsid w:val="001F6423"/>
    <w:rsid w:val="002017B3"/>
    <w:rsid w:val="00203618"/>
    <w:rsid w:val="00204156"/>
    <w:rsid w:val="00225A3A"/>
    <w:rsid w:val="00231DAD"/>
    <w:rsid w:val="002328FC"/>
    <w:rsid w:val="002357E2"/>
    <w:rsid w:val="00241F7F"/>
    <w:rsid w:val="00242324"/>
    <w:rsid w:val="00243FEB"/>
    <w:rsid w:val="00245F28"/>
    <w:rsid w:val="00247C49"/>
    <w:rsid w:val="00252E1E"/>
    <w:rsid w:val="00253082"/>
    <w:rsid w:val="00253E8E"/>
    <w:rsid w:val="00257ECC"/>
    <w:rsid w:val="00261671"/>
    <w:rsid w:val="00267B87"/>
    <w:rsid w:val="0028082F"/>
    <w:rsid w:val="0028383D"/>
    <w:rsid w:val="00287CE9"/>
    <w:rsid w:val="002908FB"/>
    <w:rsid w:val="00290D6D"/>
    <w:rsid w:val="00290F6B"/>
    <w:rsid w:val="002941C0"/>
    <w:rsid w:val="00296116"/>
    <w:rsid w:val="002A291B"/>
    <w:rsid w:val="002A54ED"/>
    <w:rsid w:val="002A5637"/>
    <w:rsid w:val="002A6FB6"/>
    <w:rsid w:val="002A759F"/>
    <w:rsid w:val="002B1E78"/>
    <w:rsid w:val="002B497A"/>
    <w:rsid w:val="002B5934"/>
    <w:rsid w:val="002B5DF8"/>
    <w:rsid w:val="002C31CF"/>
    <w:rsid w:val="002C32CE"/>
    <w:rsid w:val="002C3E44"/>
    <w:rsid w:val="002C6436"/>
    <w:rsid w:val="002C7756"/>
    <w:rsid w:val="002E3F7C"/>
    <w:rsid w:val="002E3FD7"/>
    <w:rsid w:val="002E43EE"/>
    <w:rsid w:val="002E4E6A"/>
    <w:rsid w:val="002E4E82"/>
    <w:rsid w:val="002E7306"/>
    <w:rsid w:val="002E7445"/>
    <w:rsid w:val="002F0140"/>
    <w:rsid w:val="003007E0"/>
    <w:rsid w:val="0030434F"/>
    <w:rsid w:val="0030616F"/>
    <w:rsid w:val="00307995"/>
    <w:rsid w:val="00312354"/>
    <w:rsid w:val="0031276D"/>
    <w:rsid w:val="00316ACA"/>
    <w:rsid w:val="00320CDB"/>
    <w:rsid w:val="00322C71"/>
    <w:rsid w:val="003260BC"/>
    <w:rsid w:val="00326BAB"/>
    <w:rsid w:val="00327EF3"/>
    <w:rsid w:val="0033109E"/>
    <w:rsid w:val="003326A1"/>
    <w:rsid w:val="00333516"/>
    <w:rsid w:val="0034164B"/>
    <w:rsid w:val="00345461"/>
    <w:rsid w:val="003456BD"/>
    <w:rsid w:val="00347B03"/>
    <w:rsid w:val="00347F2F"/>
    <w:rsid w:val="003521B2"/>
    <w:rsid w:val="0035253C"/>
    <w:rsid w:val="0035266E"/>
    <w:rsid w:val="00352D8C"/>
    <w:rsid w:val="003578E4"/>
    <w:rsid w:val="00360949"/>
    <w:rsid w:val="003612D9"/>
    <w:rsid w:val="00362ACC"/>
    <w:rsid w:val="00364D2E"/>
    <w:rsid w:val="00367BA9"/>
    <w:rsid w:val="00371322"/>
    <w:rsid w:val="003721BB"/>
    <w:rsid w:val="00375147"/>
    <w:rsid w:val="0037764C"/>
    <w:rsid w:val="00380808"/>
    <w:rsid w:val="00382107"/>
    <w:rsid w:val="00382189"/>
    <w:rsid w:val="003827FB"/>
    <w:rsid w:val="0038332A"/>
    <w:rsid w:val="003926E0"/>
    <w:rsid w:val="00394B0E"/>
    <w:rsid w:val="0039707F"/>
    <w:rsid w:val="003A1D20"/>
    <w:rsid w:val="003A2D02"/>
    <w:rsid w:val="003B1ECD"/>
    <w:rsid w:val="003B203A"/>
    <w:rsid w:val="003B52A9"/>
    <w:rsid w:val="003C0F7E"/>
    <w:rsid w:val="003C12E9"/>
    <w:rsid w:val="003C551E"/>
    <w:rsid w:val="003C590A"/>
    <w:rsid w:val="003C6EAC"/>
    <w:rsid w:val="003D3AB8"/>
    <w:rsid w:val="003D5516"/>
    <w:rsid w:val="003D63ED"/>
    <w:rsid w:val="003D7AB4"/>
    <w:rsid w:val="003E06DC"/>
    <w:rsid w:val="003E0CB3"/>
    <w:rsid w:val="003E0FF7"/>
    <w:rsid w:val="003E1A31"/>
    <w:rsid w:val="003E608B"/>
    <w:rsid w:val="003E6713"/>
    <w:rsid w:val="003E72B8"/>
    <w:rsid w:val="003F6065"/>
    <w:rsid w:val="003F795A"/>
    <w:rsid w:val="00414CB9"/>
    <w:rsid w:val="00417CA2"/>
    <w:rsid w:val="004204EA"/>
    <w:rsid w:val="0042307A"/>
    <w:rsid w:val="004240D8"/>
    <w:rsid w:val="0043036A"/>
    <w:rsid w:val="00430840"/>
    <w:rsid w:val="00433D6E"/>
    <w:rsid w:val="00433EF0"/>
    <w:rsid w:val="00434B1F"/>
    <w:rsid w:val="00443C26"/>
    <w:rsid w:val="00445DD2"/>
    <w:rsid w:val="0044718D"/>
    <w:rsid w:val="00455C08"/>
    <w:rsid w:val="00456961"/>
    <w:rsid w:val="0045768C"/>
    <w:rsid w:val="0046117C"/>
    <w:rsid w:val="00463BA2"/>
    <w:rsid w:val="00472789"/>
    <w:rsid w:val="00473B0F"/>
    <w:rsid w:val="00474EDA"/>
    <w:rsid w:val="004758CA"/>
    <w:rsid w:val="00484264"/>
    <w:rsid w:val="004859D2"/>
    <w:rsid w:val="00485BB1"/>
    <w:rsid w:val="00490048"/>
    <w:rsid w:val="00492F83"/>
    <w:rsid w:val="004941E1"/>
    <w:rsid w:val="004949D7"/>
    <w:rsid w:val="004A36AB"/>
    <w:rsid w:val="004A4363"/>
    <w:rsid w:val="004A4CAA"/>
    <w:rsid w:val="004A5172"/>
    <w:rsid w:val="004A6FA5"/>
    <w:rsid w:val="004B0A70"/>
    <w:rsid w:val="004B1318"/>
    <w:rsid w:val="004B2F85"/>
    <w:rsid w:val="004B4580"/>
    <w:rsid w:val="004B5F5A"/>
    <w:rsid w:val="004C2B17"/>
    <w:rsid w:val="004C51E8"/>
    <w:rsid w:val="004C6480"/>
    <w:rsid w:val="004C6818"/>
    <w:rsid w:val="004C6B03"/>
    <w:rsid w:val="004D2E03"/>
    <w:rsid w:val="004D35E0"/>
    <w:rsid w:val="004D40DA"/>
    <w:rsid w:val="004E08B5"/>
    <w:rsid w:val="004E2B98"/>
    <w:rsid w:val="004E3944"/>
    <w:rsid w:val="004E71D6"/>
    <w:rsid w:val="004F0560"/>
    <w:rsid w:val="004F0C3F"/>
    <w:rsid w:val="004F11CB"/>
    <w:rsid w:val="004F2A47"/>
    <w:rsid w:val="00504719"/>
    <w:rsid w:val="00504CC2"/>
    <w:rsid w:val="00505EFF"/>
    <w:rsid w:val="00506B23"/>
    <w:rsid w:val="00510C34"/>
    <w:rsid w:val="00512D33"/>
    <w:rsid w:val="00514369"/>
    <w:rsid w:val="0051681F"/>
    <w:rsid w:val="00522819"/>
    <w:rsid w:val="00530DF0"/>
    <w:rsid w:val="0053178D"/>
    <w:rsid w:val="00534119"/>
    <w:rsid w:val="005345BE"/>
    <w:rsid w:val="00535FA4"/>
    <w:rsid w:val="005368CA"/>
    <w:rsid w:val="0053739B"/>
    <w:rsid w:val="00540E93"/>
    <w:rsid w:val="005462C0"/>
    <w:rsid w:val="005465A2"/>
    <w:rsid w:val="00547F0C"/>
    <w:rsid w:val="00550691"/>
    <w:rsid w:val="005536ED"/>
    <w:rsid w:val="00553C44"/>
    <w:rsid w:val="00555498"/>
    <w:rsid w:val="00557B23"/>
    <w:rsid w:val="00562398"/>
    <w:rsid w:val="00562972"/>
    <w:rsid w:val="005640BE"/>
    <w:rsid w:val="00564A89"/>
    <w:rsid w:val="00564A8F"/>
    <w:rsid w:val="00570B28"/>
    <w:rsid w:val="005859BB"/>
    <w:rsid w:val="00585DA4"/>
    <w:rsid w:val="005935C7"/>
    <w:rsid w:val="00595325"/>
    <w:rsid w:val="00595BBA"/>
    <w:rsid w:val="00597994"/>
    <w:rsid w:val="005A0744"/>
    <w:rsid w:val="005A1F8C"/>
    <w:rsid w:val="005B1AC7"/>
    <w:rsid w:val="005B4AB1"/>
    <w:rsid w:val="005C06EF"/>
    <w:rsid w:val="005C3605"/>
    <w:rsid w:val="005C38F8"/>
    <w:rsid w:val="005C44DD"/>
    <w:rsid w:val="005C6947"/>
    <w:rsid w:val="005D160B"/>
    <w:rsid w:val="005D285F"/>
    <w:rsid w:val="005D6A27"/>
    <w:rsid w:val="005D7218"/>
    <w:rsid w:val="005E00AA"/>
    <w:rsid w:val="005E521B"/>
    <w:rsid w:val="005F0D7C"/>
    <w:rsid w:val="005F2181"/>
    <w:rsid w:val="005F2DED"/>
    <w:rsid w:val="005F35E7"/>
    <w:rsid w:val="005F3D87"/>
    <w:rsid w:val="006034ED"/>
    <w:rsid w:val="00605CB5"/>
    <w:rsid w:val="00606857"/>
    <w:rsid w:val="006068E2"/>
    <w:rsid w:val="00612B48"/>
    <w:rsid w:val="00613727"/>
    <w:rsid w:val="00613B32"/>
    <w:rsid w:val="0061654C"/>
    <w:rsid w:val="00616D27"/>
    <w:rsid w:val="00620C2A"/>
    <w:rsid w:val="00622F0F"/>
    <w:rsid w:val="0062354F"/>
    <w:rsid w:val="00623E62"/>
    <w:rsid w:val="00624095"/>
    <w:rsid w:val="00633487"/>
    <w:rsid w:val="006334CB"/>
    <w:rsid w:val="00635D05"/>
    <w:rsid w:val="0063674C"/>
    <w:rsid w:val="00645951"/>
    <w:rsid w:val="006467B0"/>
    <w:rsid w:val="0065224B"/>
    <w:rsid w:val="00656A48"/>
    <w:rsid w:val="0066011B"/>
    <w:rsid w:val="006629E0"/>
    <w:rsid w:val="00663969"/>
    <w:rsid w:val="0066683A"/>
    <w:rsid w:val="006671E7"/>
    <w:rsid w:val="00667EEE"/>
    <w:rsid w:val="00670400"/>
    <w:rsid w:val="0067094F"/>
    <w:rsid w:val="00670A8F"/>
    <w:rsid w:val="00670DCA"/>
    <w:rsid w:val="006711A2"/>
    <w:rsid w:val="00672A09"/>
    <w:rsid w:val="006743C0"/>
    <w:rsid w:val="0067519A"/>
    <w:rsid w:val="006809B4"/>
    <w:rsid w:val="006860B0"/>
    <w:rsid w:val="00695783"/>
    <w:rsid w:val="006968CD"/>
    <w:rsid w:val="006A0CBB"/>
    <w:rsid w:val="006A1EAC"/>
    <w:rsid w:val="006A26F6"/>
    <w:rsid w:val="006A2EFF"/>
    <w:rsid w:val="006A5CA0"/>
    <w:rsid w:val="006B0735"/>
    <w:rsid w:val="006B2F80"/>
    <w:rsid w:val="006B4991"/>
    <w:rsid w:val="006C4715"/>
    <w:rsid w:val="006D27B7"/>
    <w:rsid w:val="006D3C5F"/>
    <w:rsid w:val="006D5CF1"/>
    <w:rsid w:val="006E107F"/>
    <w:rsid w:val="006E18A4"/>
    <w:rsid w:val="006E74B7"/>
    <w:rsid w:val="006E7C79"/>
    <w:rsid w:val="0070051C"/>
    <w:rsid w:val="00701278"/>
    <w:rsid w:val="0070322D"/>
    <w:rsid w:val="00703C8F"/>
    <w:rsid w:val="00704C07"/>
    <w:rsid w:val="00704E45"/>
    <w:rsid w:val="007052B0"/>
    <w:rsid w:val="00707CAF"/>
    <w:rsid w:val="00712184"/>
    <w:rsid w:val="00713684"/>
    <w:rsid w:val="007146FA"/>
    <w:rsid w:val="00715093"/>
    <w:rsid w:val="0071519F"/>
    <w:rsid w:val="00715492"/>
    <w:rsid w:val="00715F37"/>
    <w:rsid w:val="00716843"/>
    <w:rsid w:val="007211B9"/>
    <w:rsid w:val="00721FD9"/>
    <w:rsid w:val="007238F0"/>
    <w:rsid w:val="00731242"/>
    <w:rsid w:val="0073245F"/>
    <w:rsid w:val="0074339E"/>
    <w:rsid w:val="0074486A"/>
    <w:rsid w:val="00745C09"/>
    <w:rsid w:val="00751E49"/>
    <w:rsid w:val="00752130"/>
    <w:rsid w:val="007524CE"/>
    <w:rsid w:val="0075764E"/>
    <w:rsid w:val="00762A04"/>
    <w:rsid w:val="00766CEA"/>
    <w:rsid w:val="00766D8B"/>
    <w:rsid w:val="00767CF4"/>
    <w:rsid w:val="007709AA"/>
    <w:rsid w:val="00774BB5"/>
    <w:rsid w:val="00774DCA"/>
    <w:rsid w:val="007825D0"/>
    <w:rsid w:val="00790CDD"/>
    <w:rsid w:val="00791795"/>
    <w:rsid w:val="00792169"/>
    <w:rsid w:val="00793550"/>
    <w:rsid w:val="00794335"/>
    <w:rsid w:val="00797E94"/>
    <w:rsid w:val="007A61B2"/>
    <w:rsid w:val="007A6860"/>
    <w:rsid w:val="007A795A"/>
    <w:rsid w:val="007B1542"/>
    <w:rsid w:val="007B2A7F"/>
    <w:rsid w:val="007B2ED3"/>
    <w:rsid w:val="007B3D82"/>
    <w:rsid w:val="007B44D2"/>
    <w:rsid w:val="007C0ADD"/>
    <w:rsid w:val="007C3942"/>
    <w:rsid w:val="007C526D"/>
    <w:rsid w:val="007C7626"/>
    <w:rsid w:val="007D0346"/>
    <w:rsid w:val="007D0ACA"/>
    <w:rsid w:val="007D6EFA"/>
    <w:rsid w:val="007D7F51"/>
    <w:rsid w:val="007E26F4"/>
    <w:rsid w:val="007E7CA1"/>
    <w:rsid w:val="007F1448"/>
    <w:rsid w:val="007F223B"/>
    <w:rsid w:val="0080085D"/>
    <w:rsid w:val="00801232"/>
    <w:rsid w:val="00805AB5"/>
    <w:rsid w:val="00806CBB"/>
    <w:rsid w:val="008105A7"/>
    <w:rsid w:val="00822AA9"/>
    <w:rsid w:val="00825691"/>
    <w:rsid w:val="00826905"/>
    <w:rsid w:val="00834B15"/>
    <w:rsid w:val="008360B9"/>
    <w:rsid w:val="008371E7"/>
    <w:rsid w:val="00841C45"/>
    <w:rsid w:val="0084313F"/>
    <w:rsid w:val="0084450A"/>
    <w:rsid w:val="00845154"/>
    <w:rsid w:val="00845943"/>
    <w:rsid w:val="008461EC"/>
    <w:rsid w:val="00847BE7"/>
    <w:rsid w:val="0085052B"/>
    <w:rsid w:val="00850989"/>
    <w:rsid w:val="008532C4"/>
    <w:rsid w:val="00854558"/>
    <w:rsid w:val="008548BC"/>
    <w:rsid w:val="00863A6D"/>
    <w:rsid w:val="00863C84"/>
    <w:rsid w:val="0086441D"/>
    <w:rsid w:val="00871304"/>
    <w:rsid w:val="00874D2C"/>
    <w:rsid w:val="00880763"/>
    <w:rsid w:val="00882CB2"/>
    <w:rsid w:val="00883D5C"/>
    <w:rsid w:val="00884F3C"/>
    <w:rsid w:val="008862B6"/>
    <w:rsid w:val="00886CCC"/>
    <w:rsid w:val="00890B01"/>
    <w:rsid w:val="008978AE"/>
    <w:rsid w:val="008A16F9"/>
    <w:rsid w:val="008A1BF4"/>
    <w:rsid w:val="008A55F7"/>
    <w:rsid w:val="008A67B2"/>
    <w:rsid w:val="008A6EFB"/>
    <w:rsid w:val="008A7479"/>
    <w:rsid w:val="008B2243"/>
    <w:rsid w:val="008B2BAD"/>
    <w:rsid w:val="008B3F7A"/>
    <w:rsid w:val="008B57F2"/>
    <w:rsid w:val="008B7AA4"/>
    <w:rsid w:val="008C31AF"/>
    <w:rsid w:val="008C57B7"/>
    <w:rsid w:val="008C7A3D"/>
    <w:rsid w:val="008D01BA"/>
    <w:rsid w:val="008D07BB"/>
    <w:rsid w:val="008D09D4"/>
    <w:rsid w:val="008D0BF6"/>
    <w:rsid w:val="008D3F47"/>
    <w:rsid w:val="008D52FB"/>
    <w:rsid w:val="008F0512"/>
    <w:rsid w:val="008F7639"/>
    <w:rsid w:val="009016D8"/>
    <w:rsid w:val="009022C0"/>
    <w:rsid w:val="00902CFB"/>
    <w:rsid w:val="00903279"/>
    <w:rsid w:val="00904916"/>
    <w:rsid w:val="00907D8F"/>
    <w:rsid w:val="0091068E"/>
    <w:rsid w:val="009120DB"/>
    <w:rsid w:val="009129A5"/>
    <w:rsid w:val="0091665D"/>
    <w:rsid w:val="00917A62"/>
    <w:rsid w:val="00922F11"/>
    <w:rsid w:val="0092323F"/>
    <w:rsid w:val="0092393E"/>
    <w:rsid w:val="00924357"/>
    <w:rsid w:val="00925AA1"/>
    <w:rsid w:val="00931186"/>
    <w:rsid w:val="00933806"/>
    <w:rsid w:val="00935387"/>
    <w:rsid w:val="009374E7"/>
    <w:rsid w:val="009401F5"/>
    <w:rsid w:val="0094212D"/>
    <w:rsid w:val="00942FD3"/>
    <w:rsid w:val="0095084F"/>
    <w:rsid w:val="00966003"/>
    <w:rsid w:val="00972F7D"/>
    <w:rsid w:val="009731E4"/>
    <w:rsid w:val="009749D5"/>
    <w:rsid w:val="00977B51"/>
    <w:rsid w:val="0098274D"/>
    <w:rsid w:val="00982CC0"/>
    <w:rsid w:val="00985D09"/>
    <w:rsid w:val="00992B92"/>
    <w:rsid w:val="00992D83"/>
    <w:rsid w:val="00992F21"/>
    <w:rsid w:val="00996C70"/>
    <w:rsid w:val="009A09BC"/>
    <w:rsid w:val="009A3383"/>
    <w:rsid w:val="009A3476"/>
    <w:rsid w:val="009A5263"/>
    <w:rsid w:val="009A6CC4"/>
    <w:rsid w:val="009A729A"/>
    <w:rsid w:val="009B273D"/>
    <w:rsid w:val="009B325E"/>
    <w:rsid w:val="009B59D0"/>
    <w:rsid w:val="009B6C68"/>
    <w:rsid w:val="009C5916"/>
    <w:rsid w:val="009C6368"/>
    <w:rsid w:val="009D01B9"/>
    <w:rsid w:val="009D1186"/>
    <w:rsid w:val="009D2CD9"/>
    <w:rsid w:val="009D7F3A"/>
    <w:rsid w:val="009E0325"/>
    <w:rsid w:val="009E3374"/>
    <w:rsid w:val="009E3B1C"/>
    <w:rsid w:val="009E3BFB"/>
    <w:rsid w:val="009E3DAD"/>
    <w:rsid w:val="009E6659"/>
    <w:rsid w:val="009F2738"/>
    <w:rsid w:val="009F295D"/>
    <w:rsid w:val="009F2FA0"/>
    <w:rsid w:val="009F76C3"/>
    <w:rsid w:val="00A05ED6"/>
    <w:rsid w:val="00A11EAF"/>
    <w:rsid w:val="00A13933"/>
    <w:rsid w:val="00A26F3B"/>
    <w:rsid w:val="00A3384B"/>
    <w:rsid w:val="00A34C89"/>
    <w:rsid w:val="00A357A0"/>
    <w:rsid w:val="00A36B65"/>
    <w:rsid w:val="00A41CB9"/>
    <w:rsid w:val="00A43E28"/>
    <w:rsid w:val="00A454F5"/>
    <w:rsid w:val="00A45A06"/>
    <w:rsid w:val="00A466DA"/>
    <w:rsid w:val="00A5095B"/>
    <w:rsid w:val="00A5495E"/>
    <w:rsid w:val="00A569E0"/>
    <w:rsid w:val="00A5735E"/>
    <w:rsid w:val="00A57FF9"/>
    <w:rsid w:val="00A6047B"/>
    <w:rsid w:val="00A63181"/>
    <w:rsid w:val="00A638AB"/>
    <w:rsid w:val="00A64D8D"/>
    <w:rsid w:val="00A665F2"/>
    <w:rsid w:val="00A72246"/>
    <w:rsid w:val="00A75190"/>
    <w:rsid w:val="00A76E1E"/>
    <w:rsid w:val="00A83F95"/>
    <w:rsid w:val="00A85564"/>
    <w:rsid w:val="00A96F14"/>
    <w:rsid w:val="00AA7DC1"/>
    <w:rsid w:val="00AB0DDE"/>
    <w:rsid w:val="00AB2A6B"/>
    <w:rsid w:val="00AB3042"/>
    <w:rsid w:val="00AB5680"/>
    <w:rsid w:val="00AC38E6"/>
    <w:rsid w:val="00AC6049"/>
    <w:rsid w:val="00AC634F"/>
    <w:rsid w:val="00AC71CA"/>
    <w:rsid w:val="00AC7F3A"/>
    <w:rsid w:val="00AD25D1"/>
    <w:rsid w:val="00ADD61F"/>
    <w:rsid w:val="00AE16D6"/>
    <w:rsid w:val="00AE4E7E"/>
    <w:rsid w:val="00AF2A54"/>
    <w:rsid w:val="00B0084E"/>
    <w:rsid w:val="00B01B46"/>
    <w:rsid w:val="00B03903"/>
    <w:rsid w:val="00B1159F"/>
    <w:rsid w:val="00B15D5D"/>
    <w:rsid w:val="00B266CB"/>
    <w:rsid w:val="00B30245"/>
    <w:rsid w:val="00B305BF"/>
    <w:rsid w:val="00B335A8"/>
    <w:rsid w:val="00B3405B"/>
    <w:rsid w:val="00B34C36"/>
    <w:rsid w:val="00B35B36"/>
    <w:rsid w:val="00B41393"/>
    <w:rsid w:val="00B4161B"/>
    <w:rsid w:val="00B4198D"/>
    <w:rsid w:val="00B42EEE"/>
    <w:rsid w:val="00B45C7B"/>
    <w:rsid w:val="00B543BB"/>
    <w:rsid w:val="00B70433"/>
    <w:rsid w:val="00B70E2E"/>
    <w:rsid w:val="00B73B3E"/>
    <w:rsid w:val="00B76680"/>
    <w:rsid w:val="00B7754B"/>
    <w:rsid w:val="00B81631"/>
    <w:rsid w:val="00B83782"/>
    <w:rsid w:val="00B8562D"/>
    <w:rsid w:val="00B87903"/>
    <w:rsid w:val="00B90F94"/>
    <w:rsid w:val="00B91A09"/>
    <w:rsid w:val="00B924A6"/>
    <w:rsid w:val="00B92C88"/>
    <w:rsid w:val="00BA4B8D"/>
    <w:rsid w:val="00BB44B2"/>
    <w:rsid w:val="00BB75CE"/>
    <w:rsid w:val="00BC097D"/>
    <w:rsid w:val="00BC1494"/>
    <w:rsid w:val="00BC38B0"/>
    <w:rsid w:val="00BC5CA6"/>
    <w:rsid w:val="00BC679F"/>
    <w:rsid w:val="00BD250D"/>
    <w:rsid w:val="00BD6A53"/>
    <w:rsid w:val="00BE3E2F"/>
    <w:rsid w:val="00BF30D6"/>
    <w:rsid w:val="00BF56F3"/>
    <w:rsid w:val="00C05999"/>
    <w:rsid w:val="00C06193"/>
    <w:rsid w:val="00C10987"/>
    <w:rsid w:val="00C147A7"/>
    <w:rsid w:val="00C15193"/>
    <w:rsid w:val="00C17A9B"/>
    <w:rsid w:val="00C22FEF"/>
    <w:rsid w:val="00C24BD7"/>
    <w:rsid w:val="00C26620"/>
    <w:rsid w:val="00C2681F"/>
    <w:rsid w:val="00C306AF"/>
    <w:rsid w:val="00C366AF"/>
    <w:rsid w:val="00C42AEA"/>
    <w:rsid w:val="00C43547"/>
    <w:rsid w:val="00C45EF4"/>
    <w:rsid w:val="00C478BE"/>
    <w:rsid w:val="00C51073"/>
    <w:rsid w:val="00C55F21"/>
    <w:rsid w:val="00C571A9"/>
    <w:rsid w:val="00C63C9B"/>
    <w:rsid w:val="00C75A11"/>
    <w:rsid w:val="00C77771"/>
    <w:rsid w:val="00C8043B"/>
    <w:rsid w:val="00C807E6"/>
    <w:rsid w:val="00C81FD8"/>
    <w:rsid w:val="00C82625"/>
    <w:rsid w:val="00C837A9"/>
    <w:rsid w:val="00C86C98"/>
    <w:rsid w:val="00CA18AF"/>
    <w:rsid w:val="00CA6C9C"/>
    <w:rsid w:val="00CB4B4E"/>
    <w:rsid w:val="00CC0B58"/>
    <w:rsid w:val="00CC5B25"/>
    <w:rsid w:val="00CC7065"/>
    <w:rsid w:val="00CD2F90"/>
    <w:rsid w:val="00CD4D6A"/>
    <w:rsid w:val="00CD63E6"/>
    <w:rsid w:val="00CD743D"/>
    <w:rsid w:val="00CE4708"/>
    <w:rsid w:val="00CE4EEB"/>
    <w:rsid w:val="00CE53C1"/>
    <w:rsid w:val="00CF2200"/>
    <w:rsid w:val="00CF35C8"/>
    <w:rsid w:val="00CF3AAA"/>
    <w:rsid w:val="00CF516B"/>
    <w:rsid w:val="00CF5C67"/>
    <w:rsid w:val="00CF6CE6"/>
    <w:rsid w:val="00CF7E57"/>
    <w:rsid w:val="00D0636E"/>
    <w:rsid w:val="00D0685A"/>
    <w:rsid w:val="00D07E5E"/>
    <w:rsid w:val="00D07F55"/>
    <w:rsid w:val="00D10B53"/>
    <w:rsid w:val="00D128D2"/>
    <w:rsid w:val="00D15841"/>
    <w:rsid w:val="00D16C3F"/>
    <w:rsid w:val="00D17440"/>
    <w:rsid w:val="00D21597"/>
    <w:rsid w:val="00D225B6"/>
    <w:rsid w:val="00D23B02"/>
    <w:rsid w:val="00D30BC2"/>
    <w:rsid w:val="00D34D73"/>
    <w:rsid w:val="00D364C5"/>
    <w:rsid w:val="00D37082"/>
    <w:rsid w:val="00D375A0"/>
    <w:rsid w:val="00D44C0C"/>
    <w:rsid w:val="00D550C3"/>
    <w:rsid w:val="00D6205E"/>
    <w:rsid w:val="00D64F5F"/>
    <w:rsid w:val="00D7111D"/>
    <w:rsid w:val="00D72CB6"/>
    <w:rsid w:val="00D72FF6"/>
    <w:rsid w:val="00D75E2D"/>
    <w:rsid w:val="00D765BC"/>
    <w:rsid w:val="00D768D4"/>
    <w:rsid w:val="00D77907"/>
    <w:rsid w:val="00D83859"/>
    <w:rsid w:val="00D851F0"/>
    <w:rsid w:val="00D855DF"/>
    <w:rsid w:val="00D87B2F"/>
    <w:rsid w:val="00D90844"/>
    <w:rsid w:val="00D933CB"/>
    <w:rsid w:val="00D94F12"/>
    <w:rsid w:val="00D96C53"/>
    <w:rsid w:val="00D97309"/>
    <w:rsid w:val="00DB67BD"/>
    <w:rsid w:val="00DC068E"/>
    <w:rsid w:val="00DD436E"/>
    <w:rsid w:val="00DD5E9A"/>
    <w:rsid w:val="00DE19B3"/>
    <w:rsid w:val="00DE2DB0"/>
    <w:rsid w:val="00DE48B1"/>
    <w:rsid w:val="00DE4CAB"/>
    <w:rsid w:val="00DE600F"/>
    <w:rsid w:val="00DE68BC"/>
    <w:rsid w:val="00DE7092"/>
    <w:rsid w:val="00DF1B92"/>
    <w:rsid w:val="00DF33E2"/>
    <w:rsid w:val="00DF52B8"/>
    <w:rsid w:val="00DF552D"/>
    <w:rsid w:val="00DF6FDD"/>
    <w:rsid w:val="00E01A19"/>
    <w:rsid w:val="00E05CD5"/>
    <w:rsid w:val="00E065A2"/>
    <w:rsid w:val="00E1006A"/>
    <w:rsid w:val="00E15D0E"/>
    <w:rsid w:val="00E16FFD"/>
    <w:rsid w:val="00E20D3B"/>
    <w:rsid w:val="00E21774"/>
    <w:rsid w:val="00E224E7"/>
    <w:rsid w:val="00E22C8C"/>
    <w:rsid w:val="00E236AD"/>
    <w:rsid w:val="00E246FC"/>
    <w:rsid w:val="00E25184"/>
    <w:rsid w:val="00E27413"/>
    <w:rsid w:val="00E360F0"/>
    <w:rsid w:val="00E409A6"/>
    <w:rsid w:val="00E43500"/>
    <w:rsid w:val="00E44062"/>
    <w:rsid w:val="00E50024"/>
    <w:rsid w:val="00E50CAE"/>
    <w:rsid w:val="00E51370"/>
    <w:rsid w:val="00E52E97"/>
    <w:rsid w:val="00E545DD"/>
    <w:rsid w:val="00E55D69"/>
    <w:rsid w:val="00E635F0"/>
    <w:rsid w:val="00E750EA"/>
    <w:rsid w:val="00E766D9"/>
    <w:rsid w:val="00E81B95"/>
    <w:rsid w:val="00E83E59"/>
    <w:rsid w:val="00E92293"/>
    <w:rsid w:val="00E92B92"/>
    <w:rsid w:val="00E9433D"/>
    <w:rsid w:val="00E94D0D"/>
    <w:rsid w:val="00E95D31"/>
    <w:rsid w:val="00E977A6"/>
    <w:rsid w:val="00EA2D56"/>
    <w:rsid w:val="00EA6B6C"/>
    <w:rsid w:val="00EB123A"/>
    <w:rsid w:val="00EB1C24"/>
    <w:rsid w:val="00EB39B4"/>
    <w:rsid w:val="00EB57DE"/>
    <w:rsid w:val="00EB66E9"/>
    <w:rsid w:val="00EB6B6B"/>
    <w:rsid w:val="00EB6FC1"/>
    <w:rsid w:val="00EB798D"/>
    <w:rsid w:val="00EC11B9"/>
    <w:rsid w:val="00EC1E85"/>
    <w:rsid w:val="00EC2619"/>
    <w:rsid w:val="00EC3820"/>
    <w:rsid w:val="00EC6B5E"/>
    <w:rsid w:val="00ED269A"/>
    <w:rsid w:val="00ED537C"/>
    <w:rsid w:val="00ED685C"/>
    <w:rsid w:val="00EE65D2"/>
    <w:rsid w:val="00EF514E"/>
    <w:rsid w:val="00F00AE3"/>
    <w:rsid w:val="00F02204"/>
    <w:rsid w:val="00F067DE"/>
    <w:rsid w:val="00F11374"/>
    <w:rsid w:val="00F139A7"/>
    <w:rsid w:val="00F16A08"/>
    <w:rsid w:val="00F217E6"/>
    <w:rsid w:val="00F236BB"/>
    <w:rsid w:val="00F23993"/>
    <w:rsid w:val="00F24D2F"/>
    <w:rsid w:val="00F30579"/>
    <w:rsid w:val="00F311F1"/>
    <w:rsid w:val="00F3355F"/>
    <w:rsid w:val="00F33F07"/>
    <w:rsid w:val="00F35B54"/>
    <w:rsid w:val="00F35C01"/>
    <w:rsid w:val="00F362D9"/>
    <w:rsid w:val="00F36DE0"/>
    <w:rsid w:val="00F42011"/>
    <w:rsid w:val="00F447FC"/>
    <w:rsid w:val="00F47F2C"/>
    <w:rsid w:val="00F55CCD"/>
    <w:rsid w:val="00F56766"/>
    <w:rsid w:val="00F65DC8"/>
    <w:rsid w:val="00F66367"/>
    <w:rsid w:val="00F664EC"/>
    <w:rsid w:val="00F67FE2"/>
    <w:rsid w:val="00F711CC"/>
    <w:rsid w:val="00F7123D"/>
    <w:rsid w:val="00F72008"/>
    <w:rsid w:val="00F75B2C"/>
    <w:rsid w:val="00F76962"/>
    <w:rsid w:val="00F76C55"/>
    <w:rsid w:val="00F77174"/>
    <w:rsid w:val="00F81E4D"/>
    <w:rsid w:val="00F9086B"/>
    <w:rsid w:val="00F916BF"/>
    <w:rsid w:val="00F91C7E"/>
    <w:rsid w:val="00F92D76"/>
    <w:rsid w:val="00F9661E"/>
    <w:rsid w:val="00F97041"/>
    <w:rsid w:val="00FA3898"/>
    <w:rsid w:val="00FA500A"/>
    <w:rsid w:val="00FA6209"/>
    <w:rsid w:val="00FB16A7"/>
    <w:rsid w:val="00FB3A78"/>
    <w:rsid w:val="00FB5B77"/>
    <w:rsid w:val="00FD00CE"/>
    <w:rsid w:val="00FD1A3A"/>
    <w:rsid w:val="00FD3AD3"/>
    <w:rsid w:val="00FD77E7"/>
    <w:rsid w:val="00FE03EE"/>
    <w:rsid w:val="00FE0802"/>
    <w:rsid w:val="00FE12EC"/>
    <w:rsid w:val="00FE348C"/>
    <w:rsid w:val="00FE6402"/>
    <w:rsid w:val="02061470"/>
    <w:rsid w:val="04455FE8"/>
    <w:rsid w:val="0D66B4D1"/>
    <w:rsid w:val="0E2328E5"/>
    <w:rsid w:val="10C68266"/>
    <w:rsid w:val="2045D8F3"/>
    <w:rsid w:val="20750978"/>
    <w:rsid w:val="2EE734FE"/>
    <w:rsid w:val="31E0FE65"/>
    <w:rsid w:val="399BCABC"/>
    <w:rsid w:val="3A4A5E93"/>
    <w:rsid w:val="3F40B0E3"/>
    <w:rsid w:val="44F45341"/>
    <w:rsid w:val="4513BAC0"/>
    <w:rsid w:val="45950C16"/>
    <w:rsid w:val="47B31818"/>
    <w:rsid w:val="489BB4EC"/>
    <w:rsid w:val="494BC5F9"/>
    <w:rsid w:val="4C5E8417"/>
    <w:rsid w:val="51F29340"/>
    <w:rsid w:val="57DA1A8F"/>
    <w:rsid w:val="5EA61D90"/>
    <w:rsid w:val="67289776"/>
    <w:rsid w:val="6AD51F63"/>
    <w:rsid w:val="6CD1E35E"/>
    <w:rsid w:val="6DC367AA"/>
    <w:rsid w:val="72CBA6E5"/>
    <w:rsid w:val="7A858555"/>
    <w:rsid w:val="7F4BBF98"/>
    <w:rsid w:val="7F7D434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4CA4F6"/>
  <w15:chartTrackingRefBased/>
  <w15:docId w15:val="{2CD06093-42A7-472E-A7A7-79EE8BF64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6857"/>
    <w:pPr>
      <w:ind w:left="720"/>
      <w:contextualSpacing/>
    </w:pPr>
  </w:style>
  <w:style w:type="paragraph" w:styleId="Revision">
    <w:name w:val="Revision"/>
    <w:hidden/>
    <w:uiPriority w:val="99"/>
    <w:semiHidden/>
    <w:rsid w:val="00C86C98"/>
    <w:pPr>
      <w:spacing w:after="0" w:line="240" w:lineRule="auto"/>
    </w:pPr>
  </w:style>
  <w:style w:type="character" w:styleId="CommentReference">
    <w:name w:val="annotation reference"/>
    <w:basedOn w:val="DefaultParagraphFont"/>
    <w:uiPriority w:val="99"/>
    <w:semiHidden/>
    <w:unhideWhenUsed/>
    <w:rsid w:val="00752130"/>
    <w:rPr>
      <w:sz w:val="16"/>
      <w:szCs w:val="16"/>
    </w:rPr>
  </w:style>
  <w:style w:type="paragraph" w:styleId="CommentText">
    <w:name w:val="annotation text"/>
    <w:basedOn w:val="Normal"/>
    <w:link w:val="CommentTextChar"/>
    <w:uiPriority w:val="99"/>
    <w:unhideWhenUsed/>
    <w:rsid w:val="00752130"/>
    <w:pPr>
      <w:spacing w:line="240" w:lineRule="auto"/>
    </w:pPr>
    <w:rPr>
      <w:sz w:val="20"/>
      <w:szCs w:val="20"/>
    </w:rPr>
  </w:style>
  <w:style w:type="character" w:customStyle="1" w:styleId="CommentTextChar">
    <w:name w:val="Comment Text Char"/>
    <w:basedOn w:val="DefaultParagraphFont"/>
    <w:link w:val="CommentText"/>
    <w:uiPriority w:val="99"/>
    <w:rsid w:val="00752130"/>
    <w:rPr>
      <w:sz w:val="20"/>
      <w:szCs w:val="20"/>
    </w:rPr>
  </w:style>
  <w:style w:type="paragraph" w:styleId="CommentSubject">
    <w:name w:val="annotation subject"/>
    <w:basedOn w:val="CommentText"/>
    <w:next w:val="CommentText"/>
    <w:link w:val="CommentSubjectChar"/>
    <w:uiPriority w:val="99"/>
    <w:semiHidden/>
    <w:unhideWhenUsed/>
    <w:rsid w:val="00752130"/>
    <w:rPr>
      <w:b/>
      <w:bCs/>
    </w:rPr>
  </w:style>
  <w:style w:type="character" w:customStyle="1" w:styleId="CommentSubjectChar">
    <w:name w:val="Comment Subject Char"/>
    <w:basedOn w:val="CommentTextChar"/>
    <w:link w:val="CommentSubject"/>
    <w:uiPriority w:val="99"/>
    <w:semiHidden/>
    <w:rsid w:val="00752130"/>
    <w:rPr>
      <w:b/>
      <w:bCs/>
      <w:sz w:val="20"/>
      <w:szCs w:val="20"/>
    </w:rPr>
  </w:style>
  <w:style w:type="paragraph" w:styleId="NormalWeb">
    <w:name w:val="Normal (Web)"/>
    <w:basedOn w:val="Normal"/>
    <w:uiPriority w:val="99"/>
    <w:unhideWhenUsed/>
    <w:rsid w:val="00B7754B"/>
    <w:pPr>
      <w:spacing w:before="100" w:beforeAutospacing="1" w:after="100" w:afterAutospacing="1" w:line="240" w:lineRule="auto"/>
    </w:pPr>
    <w:rPr>
      <w:rFonts w:ascii="Times New Roman" w:eastAsia="Times New Roman" w:hAnsi="Times New Roman" w:cs="Times New Roman"/>
      <w:sz w:val="24"/>
      <w:szCs w:val="24"/>
      <w:lang w:val="is-IS" w:eastAsia="is-IS"/>
    </w:rPr>
  </w:style>
  <w:style w:type="character" w:styleId="Strong">
    <w:name w:val="Strong"/>
    <w:basedOn w:val="DefaultParagraphFont"/>
    <w:uiPriority w:val="22"/>
    <w:qFormat/>
    <w:rsid w:val="00B7754B"/>
    <w:rPr>
      <w:b/>
      <w:bCs/>
    </w:rPr>
  </w:style>
  <w:style w:type="character" w:styleId="Hyperlink">
    <w:name w:val="Hyperlink"/>
    <w:basedOn w:val="DefaultParagraphFont"/>
    <w:uiPriority w:val="99"/>
    <w:unhideWhenUsed/>
    <w:rsid w:val="00B7754B"/>
    <w:rPr>
      <w:color w:val="0563C1"/>
      <w:u w:val="single"/>
    </w:rPr>
  </w:style>
  <w:style w:type="character" w:styleId="FollowedHyperlink">
    <w:name w:val="FollowedHyperlink"/>
    <w:basedOn w:val="DefaultParagraphFont"/>
    <w:uiPriority w:val="99"/>
    <w:semiHidden/>
    <w:unhideWhenUsed/>
    <w:rsid w:val="00A5495E"/>
    <w:rPr>
      <w:color w:val="954F72" w:themeColor="followedHyperlink"/>
      <w:u w:val="single"/>
    </w:rPr>
  </w:style>
  <w:style w:type="character" w:styleId="UnresolvedMention">
    <w:name w:val="Unresolved Mention"/>
    <w:basedOn w:val="DefaultParagraphFont"/>
    <w:uiPriority w:val="99"/>
    <w:semiHidden/>
    <w:unhideWhenUsed/>
    <w:rsid w:val="005168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889998">
      <w:bodyDiv w:val="1"/>
      <w:marLeft w:val="0"/>
      <w:marRight w:val="0"/>
      <w:marTop w:val="0"/>
      <w:marBottom w:val="0"/>
      <w:divBdr>
        <w:top w:val="none" w:sz="0" w:space="0" w:color="auto"/>
        <w:left w:val="none" w:sz="0" w:space="0" w:color="auto"/>
        <w:bottom w:val="none" w:sz="0" w:space="0" w:color="auto"/>
        <w:right w:val="none" w:sz="0" w:space="0" w:color="auto"/>
      </w:divBdr>
    </w:div>
    <w:div w:id="1331979946">
      <w:bodyDiv w:val="1"/>
      <w:marLeft w:val="0"/>
      <w:marRight w:val="0"/>
      <w:marTop w:val="0"/>
      <w:marBottom w:val="0"/>
      <w:divBdr>
        <w:top w:val="none" w:sz="0" w:space="0" w:color="auto"/>
        <w:left w:val="none" w:sz="0" w:space="0" w:color="auto"/>
        <w:bottom w:val="none" w:sz="0" w:space="0" w:color="auto"/>
        <w:right w:val="none" w:sz="0" w:space="0" w:color="auto"/>
      </w:divBdr>
    </w:div>
    <w:div w:id="1581020062">
      <w:bodyDiv w:val="1"/>
      <w:marLeft w:val="0"/>
      <w:marRight w:val="0"/>
      <w:marTop w:val="0"/>
      <w:marBottom w:val="0"/>
      <w:divBdr>
        <w:top w:val="none" w:sz="0" w:space="0" w:color="auto"/>
        <w:left w:val="none" w:sz="0" w:space="0" w:color="auto"/>
        <w:bottom w:val="none" w:sz="0" w:space="0" w:color="auto"/>
        <w:right w:val="none" w:sz="0" w:space="0" w:color="auto"/>
      </w:divBdr>
    </w:div>
    <w:div w:id="1640182925">
      <w:bodyDiv w:val="1"/>
      <w:marLeft w:val="0"/>
      <w:marRight w:val="0"/>
      <w:marTop w:val="0"/>
      <w:marBottom w:val="0"/>
      <w:divBdr>
        <w:top w:val="none" w:sz="0" w:space="0" w:color="auto"/>
        <w:left w:val="none" w:sz="0" w:space="0" w:color="auto"/>
        <w:bottom w:val="none" w:sz="0" w:space="0" w:color="auto"/>
        <w:right w:val="none" w:sz="0" w:space="0" w:color="auto"/>
      </w:divBdr>
    </w:div>
    <w:div w:id="1815872192">
      <w:bodyDiv w:val="1"/>
      <w:marLeft w:val="0"/>
      <w:marRight w:val="0"/>
      <w:marTop w:val="0"/>
      <w:marBottom w:val="0"/>
      <w:divBdr>
        <w:top w:val="none" w:sz="0" w:space="0" w:color="auto"/>
        <w:left w:val="none" w:sz="0" w:space="0" w:color="auto"/>
        <w:bottom w:val="none" w:sz="0" w:space="0" w:color="auto"/>
        <w:right w:val="none" w:sz="0" w:space="0" w:color="auto"/>
      </w:divBdr>
    </w:div>
    <w:div w:id="1904675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meo.com/event/4117782/embed/8e0135b0a6/interaction"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lobenewswire.com/Tracker?data=NDH6-v2QGWTsSzaMC64_t97yAaaKKd2_LOZaT-51gHJ-MjGalzl6e9hmZI7SE08xDOseRTaYCGBFHobfxBtOU_vhHYB8kjOBD3BYL7ba2erLY3MsNXBQNNI9Zj36LgkdEcme3YRvXt8EJ0QHDSDuxioIzM4et0Ll4B54grhyMhRqg7e9tepgUbnnRPcZIFR9TXZoFPShtMx1fCCP0A8PlNF8EE4uJIatKOkYlcMTru8HmtkXqxjmITl7Udf1D-MGfNn0SPYTNppoHrCrbrSQPmu6fLV2ADaJQFmvu_SACZlvGe82abSg0cjA1iAVViuWDytm-dqhqiUpZjvKMl7qi5Qug7jy-2VC19KjIZG9dWc=" TargetMode="External"/><Relationship Id="rId5" Type="http://schemas.openxmlformats.org/officeDocument/2006/relationships/styles" Target="styles.xml"/><Relationship Id="rId10" Type="http://schemas.openxmlformats.org/officeDocument/2006/relationships/hyperlink" Target="https://www.globenewswire.com/Tracker?data=YdSYZ3p7emQvzwwk0BsQqhxRg1rIL_nQ08DLV7EE7rXMAPedyCRgTYeCgZp78Y4SD9CNts4wY4TKHRD_kM3Mwa5oVjJ4X3_XqQWGvQBvxIs_vgmMtmgj7ljwkKWmU0kr9T39qu01bOShU8XYCyG4cypuuQUFyQtVROzXzmmkrKXOsHsGktIJvzmSBkeyI9fx729myFDnX6DpOyHJIhVBSabHPlYo-thZkOYE77kMCh0hN7D6HEt3pzf9fwLAcIZCFfUu4X_v_V9V99iCVhY3w_JQf1SgarRklDF1zE7Lq90=" TargetMode="External"/><Relationship Id="rId4" Type="http://schemas.openxmlformats.org/officeDocument/2006/relationships/numbering" Target="numbering.xml"/><Relationship Id="rId9" Type="http://schemas.openxmlformats.org/officeDocument/2006/relationships/hyperlink" Target="http://www.icelandseafood.com/investo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0ff08134-7aa2-4762-9db5-a1fd9fa9a407">
      <UserInfo>
        <DisplayName>Birgir H Valdimarsson</DisplayName>
        <AccountId>22</AccountId>
        <AccountType/>
      </UserInfo>
      <UserInfo>
        <DisplayName>Reynir Jónsson</DisplayName>
        <AccountId>12</AccountId>
        <AccountType/>
      </UserInfo>
      <UserInfo>
        <DisplayName>Karl Hjálmarsson</DisplayName>
        <AccountId>10</AccountId>
        <AccountType/>
      </UserInfo>
      <UserInfo>
        <DisplayName>Ægir Páll Friðbertsson</DisplayName>
        <AccountId>44</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D087E390F70E749A6DD98A6AD091D38" ma:contentTypeVersion="10" ma:contentTypeDescription="Create a new document." ma:contentTypeScope="" ma:versionID="b19be6a386d1c5a6b5a0591be1c9d9ff">
  <xsd:schema xmlns:xsd="http://www.w3.org/2001/XMLSchema" xmlns:xs="http://www.w3.org/2001/XMLSchema" xmlns:p="http://schemas.microsoft.com/office/2006/metadata/properties" xmlns:ns2="30f8c6e0-bdfd-4ce0-aa4c-191a70c0939a" xmlns:ns3="0ff08134-7aa2-4762-9db5-a1fd9fa9a407" targetNamespace="http://schemas.microsoft.com/office/2006/metadata/properties" ma:root="true" ma:fieldsID="8ba391272896308ef81e6844dc5d1b5a" ns2:_="" ns3:_="">
    <xsd:import namespace="30f8c6e0-bdfd-4ce0-aa4c-191a70c0939a"/>
    <xsd:import namespace="0ff08134-7aa2-4762-9db5-a1fd9fa9a40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KeyPoints" minOccurs="0"/>
                <xsd:element ref="ns2:MediaServiceKeyPoint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f8c6e0-bdfd-4ce0-aa4c-191a70c093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f08134-7aa2-4762-9db5-a1fd9fa9a40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6964FF6-09E2-4AD3-95FA-B5733C20C6BE}">
  <ds:schemaRefs>
    <ds:schemaRef ds:uri="http://schemas.microsoft.com/sharepoint/v3/contenttype/forms"/>
  </ds:schemaRefs>
</ds:datastoreItem>
</file>

<file path=customXml/itemProps2.xml><?xml version="1.0" encoding="utf-8"?>
<ds:datastoreItem xmlns:ds="http://schemas.openxmlformats.org/officeDocument/2006/customXml" ds:itemID="{CB1192FC-D558-4107-B756-21621A6659DA}">
  <ds:schemaRefs>
    <ds:schemaRef ds:uri="http://schemas.microsoft.com/office/2006/documentManagement/types"/>
    <ds:schemaRef ds:uri="http://schemas.microsoft.com/office/2006/metadata/properties"/>
    <ds:schemaRef ds:uri="30f8c6e0-bdfd-4ce0-aa4c-191a70c0939a"/>
    <ds:schemaRef ds:uri="http://purl.org/dc/terms/"/>
    <ds:schemaRef ds:uri="http://schemas.openxmlformats.org/package/2006/metadata/core-properties"/>
    <ds:schemaRef ds:uri="http://schemas.microsoft.com/office/infopath/2007/PartnerControls"/>
    <ds:schemaRef ds:uri="http://purl.org/dc/dcmitype/"/>
    <ds:schemaRef ds:uri="0ff08134-7aa2-4762-9db5-a1fd9fa9a407"/>
    <ds:schemaRef ds:uri="http://www.w3.org/XML/1998/namespace"/>
    <ds:schemaRef ds:uri="http://purl.org/dc/elements/1.1/"/>
  </ds:schemaRefs>
</ds:datastoreItem>
</file>

<file path=customXml/itemProps3.xml><?xml version="1.0" encoding="utf-8"?>
<ds:datastoreItem xmlns:ds="http://schemas.openxmlformats.org/officeDocument/2006/customXml" ds:itemID="{EE860560-6618-47FE-A0A5-84A533E34B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f8c6e0-bdfd-4ce0-aa4c-191a70c0939a"/>
    <ds:schemaRef ds:uri="0ff08134-7aa2-4762-9db5-a1fd9fa9a4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Pages>
  <Words>1447</Words>
  <Characters>8477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9905</CharactersWithSpaces>
  <SharedDoc>false</SharedDoc>
  <HLinks>
    <vt:vector size="30" baseType="variant">
      <vt:variant>
        <vt:i4>8060982</vt:i4>
      </vt:variant>
      <vt:variant>
        <vt:i4>12</vt:i4>
      </vt:variant>
      <vt:variant>
        <vt:i4>0</vt:i4>
      </vt:variant>
      <vt:variant>
        <vt:i4>5</vt:i4>
      </vt:variant>
      <vt:variant>
        <vt:lpwstr>https://www.globenewswire.com/Tracker?data=5BB5oePpGBgNoMpGD4zo-dYUAwP8GvabB9DlI066e2AQLZjPwPDPr2J34xEtGIG00sx3CL2Z4mleiQU1WE02PVt3PTrtg7lpUBHMvssWWmOQTWdglG53-FvAfoZHR8UHlc6oU5kBd8XZuHEMbZClEw==</vt:lpwstr>
      </vt:variant>
      <vt:variant>
        <vt:lpwstr/>
      </vt:variant>
      <vt:variant>
        <vt:i4>4128858</vt:i4>
      </vt:variant>
      <vt:variant>
        <vt:i4>9</vt:i4>
      </vt:variant>
      <vt:variant>
        <vt:i4>0</vt:i4>
      </vt:variant>
      <vt:variant>
        <vt:i4>5</vt:i4>
      </vt:variant>
      <vt:variant>
        <vt:lpwstr>https://www.globenewswire.com/Tracker?data=NDH6-v2QGWTsSzaMC64_t97yAaaKKd2_LOZaT-51gHJ-MjGalzl6e9hmZI7SE08xDOseRTaYCGBFHobfxBtOU_vhHYB8kjOBD3BYL7ba2erLY3MsNXBQNNI9Zj36LgkdEcme3YRvXt8EJ0QHDSDuxioIzM4et0Ll4B54grhyMhRqg7e9tepgUbnnRPcZIFR9TXZoFPShtMx1fCCP0A8PlNF8EE4uJIatKOkYlcMTru8HmtkXqxjmITl7Udf1D-MGfNn0SPYTNppoHrCrbrSQPmu6fLV2ADaJQFmvu_SACZlvGe82abSg0cjA1iAVViuWDytm-dqhqiUpZjvKMl7qi5Qug7jy-2VC19KjIZG9dWc=</vt:lpwstr>
      </vt:variant>
      <vt:variant>
        <vt:lpwstr/>
      </vt:variant>
      <vt:variant>
        <vt:i4>4259912</vt:i4>
      </vt:variant>
      <vt:variant>
        <vt:i4>6</vt:i4>
      </vt:variant>
      <vt:variant>
        <vt:i4>0</vt:i4>
      </vt:variant>
      <vt:variant>
        <vt:i4>5</vt:i4>
      </vt:variant>
      <vt:variant>
        <vt:lpwstr>https://www.globenewswire.com/Tracker?data=YdSYZ3p7emQvzwwk0BsQqhxRg1rIL_nQ08DLV7EE7rXMAPedyCRgTYeCgZp78Y4SD9CNts4wY4TKHRD_kM3Mwa5oVjJ4X3_XqQWGvQBvxIs_vgmMtmgj7ljwkKWmU0kr9T39qu01bOShU8XYCyG4cypuuQUFyQtVROzXzmmkrKXOsHsGktIJvzmSBkeyI9fx729myFDnX6DpOyHJIhVBSabHPlYo-thZkOYE77kMCh0hN7D6HEt3pzf9fwLAcIZCFfUu4X_v_V9V99iCVhY3w_JQf1SgarRklDF1zE7Lq90=</vt:lpwstr>
      </vt:variant>
      <vt:variant>
        <vt:lpwstr/>
      </vt:variant>
      <vt:variant>
        <vt:i4>2949157</vt:i4>
      </vt:variant>
      <vt:variant>
        <vt:i4>3</vt:i4>
      </vt:variant>
      <vt:variant>
        <vt:i4>0</vt:i4>
      </vt:variant>
      <vt:variant>
        <vt:i4>5</vt:i4>
      </vt:variant>
      <vt:variant>
        <vt:lpwstr>http://www.icelandseafood.com/investors</vt:lpwstr>
      </vt:variant>
      <vt:variant>
        <vt:lpwstr/>
      </vt:variant>
      <vt:variant>
        <vt:i4>4063347</vt:i4>
      </vt:variant>
      <vt:variant>
        <vt:i4>0</vt:i4>
      </vt:variant>
      <vt:variant>
        <vt:i4>0</vt:i4>
      </vt:variant>
      <vt:variant>
        <vt:i4>5</vt:i4>
      </vt:variant>
      <vt:variant>
        <vt:lpwstr>https://eur03.safelinks.protection.outlook.com/?url=https%3A%2F%2Fvimeo.com%2Fevent%2F3401613%2Fembed%2F675ea70904&amp;data=05%7C01%7Creynir%40icelandseafood.com%7C7802ac7e969943bda6ec08db55f3beba%7C3e16a088bae34be2956665feaab59de7%7C0%7C0%7C638198277574682814%7CUnknown%7CTWFpbGZsb3d8eyJWIjoiMC4wLjAwMDAiLCJQIjoiV2luMzIiLCJBTiI6Ik1haWwiLCJXVCI6Mn0%3D%7C3000%7C%7C%7C&amp;sdata=1hTn%2FFYee55Dmd77JpjaqFVx5vkb9DCaTeF66r5cJQI%3D&amp;reserved=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Reynir Jónsson</dc:creator>
  <cp:keywords/>
  <dc:description/>
  <cp:lastModifiedBy>Reynir Jónsson</cp:lastModifiedBy>
  <cp:revision>10</cp:revision>
  <cp:lastPrinted>2024-02-26T19:12:00Z</cp:lastPrinted>
  <dcterms:created xsi:type="dcterms:W3CDTF">2024-02-27T11:31:00Z</dcterms:created>
  <dcterms:modified xsi:type="dcterms:W3CDTF">2024-02-28T10:41:00Z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7e8d53fa0f3741af060ac269d6b20dc60fea35d9c6fda1bf4b9ec9d805985e54</vt:lpwstr>
  </property>
  <property fmtid="{D5CDD505-2E9C-101B-9397-08002B2CF9AE}" pid="3" name="ContentTypeId">
    <vt:lpwstr>0x010100FD087E390F70E749A6DD98A6AD091D38</vt:lpwstr>
  </property>
</Properties>
</file>