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F4B8" w14:textId="46A53B2A" w:rsidR="00716843" w:rsidRDefault="00E94D0D" w:rsidP="00DE7092">
      <w:pPr>
        <w:rPr>
          <w:b/>
          <w:bCs/>
          <w:sz w:val="32"/>
          <w:szCs w:val="32"/>
        </w:rPr>
      </w:pPr>
      <w:r>
        <w:rPr>
          <w:b/>
          <w:bCs/>
          <w:sz w:val="32"/>
          <w:szCs w:val="32"/>
        </w:rPr>
        <w:t>Inflation and high volatility impact</w:t>
      </w:r>
      <w:r w:rsidR="00204156">
        <w:rPr>
          <w:b/>
          <w:bCs/>
          <w:sz w:val="32"/>
          <w:szCs w:val="32"/>
        </w:rPr>
        <w:t>ed</w:t>
      </w:r>
      <w:r>
        <w:rPr>
          <w:b/>
          <w:bCs/>
          <w:sz w:val="32"/>
          <w:szCs w:val="32"/>
        </w:rPr>
        <w:t xml:space="preserve"> Iceland Seafood’s operation in Q1</w:t>
      </w:r>
      <w:r w:rsidR="00AC634F">
        <w:rPr>
          <w:b/>
          <w:bCs/>
          <w:sz w:val="32"/>
          <w:szCs w:val="32"/>
        </w:rPr>
        <w:t xml:space="preserve"> 2023</w:t>
      </w:r>
    </w:p>
    <w:p w14:paraId="0646D997" w14:textId="00B0F21C" w:rsidR="00C43547" w:rsidRDefault="00160CBC" w:rsidP="00DE7092">
      <w:pPr>
        <w:rPr>
          <w:b/>
          <w:bCs/>
          <w:sz w:val="24"/>
          <w:szCs w:val="24"/>
        </w:rPr>
      </w:pPr>
      <w:r>
        <w:rPr>
          <w:b/>
          <w:bCs/>
          <w:sz w:val="24"/>
          <w:szCs w:val="24"/>
        </w:rPr>
        <w:t>Signs indicat</w:t>
      </w:r>
      <w:r w:rsidR="00433EF0">
        <w:rPr>
          <w:b/>
          <w:bCs/>
          <w:sz w:val="24"/>
          <w:szCs w:val="24"/>
        </w:rPr>
        <w:t>ing</w:t>
      </w:r>
      <w:r w:rsidR="00E94D0D">
        <w:rPr>
          <w:b/>
          <w:bCs/>
          <w:sz w:val="24"/>
          <w:szCs w:val="24"/>
        </w:rPr>
        <w:t xml:space="preserve"> </w:t>
      </w:r>
      <w:r w:rsidR="00203618">
        <w:rPr>
          <w:b/>
          <w:bCs/>
          <w:sz w:val="24"/>
          <w:szCs w:val="24"/>
        </w:rPr>
        <w:t xml:space="preserve">a </w:t>
      </w:r>
      <w:r w:rsidR="00E94D0D">
        <w:rPr>
          <w:b/>
          <w:bCs/>
          <w:sz w:val="24"/>
          <w:szCs w:val="24"/>
        </w:rPr>
        <w:t xml:space="preserve">more balanced external environment </w:t>
      </w:r>
      <w:proofErr w:type="gramStart"/>
      <w:r w:rsidR="00E94D0D">
        <w:rPr>
          <w:b/>
          <w:bCs/>
          <w:sz w:val="24"/>
          <w:szCs w:val="24"/>
        </w:rPr>
        <w:t>is</w:t>
      </w:r>
      <w:proofErr w:type="gramEnd"/>
      <w:r w:rsidR="00E94D0D">
        <w:rPr>
          <w:b/>
          <w:bCs/>
          <w:sz w:val="24"/>
          <w:szCs w:val="24"/>
        </w:rPr>
        <w:t xml:space="preserve"> on the </w:t>
      </w:r>
      <w:r w:rsidR="00922F11">
        <w:rPr>
          <w:b/>
          <w:bCs/>
          <w:sz w:val="24"/>
          <w:szCs w:val="24"/>
        </w:rPr>
        <w:t>horizon</w:t>
      </w:r>
      <w:r w:rsidR="00394B0E">
        <w:rPr>
          <w:b/>
          <w:bCs/>
          <w:sz w:val="24"/>
          <w:szCs w:val="24"/>
        </w:rPr>
        <w:t>.</w:t>
      </w:r>
    </w:p>
    <w:p w14:paraId="254624DC" w14:textId="7429B29C" w:rsidR="00613727" w:rsidRPr="001F077D" w:rsidRDefault="00613727" w:rsidP="00613727">
      <w:pPr>
        <w:pStyle w:val="ListParagraph"/>
        <w:numPr>
          <w:ilvl w:val="0"/>
          <w:numId w:val="3"/>
        </w:numPr>
        <w:rPr>
          <w:lang w:val="en-GB"/>
        </w:rPr>
      </w:pPr>
      <w:r w:rsidRPr="001F077D">
        <w:rPr>
          <w:lang w:val="en-GB"/>
        </w:rPr>
        <w:t xml:space="preserve">Sales for </w:t>
      </w:r>
      <w:r>
        <w:rPr>
          <w:lang w:val="en-GB"/>
        </w:rPr>
        <w:t xml:space="preserve">Q1 </w:t>
      </w:r>
      <w:r w:rsidRPr="001F077D">
        <w:rPr>
          <w:lang w:val="en-GB"/>
        </w:rPr>
        <w:t>202</w:t>
      </w:r>
      <w:r>
        <w:rPr>
          <w:lang w:val="en-GB"/>
        </w:rPr>
        <w:t>3</w:t>
      </w:r>
      <w:r w:rsidRPr="001F077D">
        <w:rPr>
          <w:lang w:val="en-GB"/>
        </w:rPr>
        <w:t>: €</w:t>
      </w:r>
      <w:r w:rsidR="00247C49">
        <w:rPr>
          <w:lang w:val="en-GB"/>
        </w:rPr>
        <w:t>123</w:t>
      </w:r>
      <w:r w:rsidRPr="001F077D">
        <w:rPr>
          <w:lang w:val="en-GB"/>
        </w:rPr>
        <w:t>.</w:t>
      </w:r>
      <w:r w:rsidR="00247C49">
        <w:rPr>
          <w:lang w:val="en-GB"/>
        </w:rPr>
        <w:t>1</w:t>
      </w:r>
      <w:r w:rsidRPr="001F077D">
        <w:rPr>
          <w:lang w:val="en-GB"/>
        </w:rPr>
        <w:t xml:space="preserve">m, </w:t>
      </w:r>
      <w:r>
        <w:rPr>
          <w:lang w:val="en-GB"/>
        </w:rPr>
        <w:t xml:space="preserve">up </w:t>
      </w:r>
      <w:r w:rsidR="0053178D">
        <w:rPr>
          <w:lang w:val="en-GB"/>
        </w:rPr>
        <w:t>23</w:t>
      </w:r>
      <w:r w:rsidRPr="001F077D">
        <w:rPr>
          <w:lang w:val="en-GB"/>
        </w:rPr>
        <w:t xml:space="preserve">% from </w:t>
      </w:r>
      <w:r>
        <w:rPr>
          <w:lang w:val="en-GB"/>
        </w:rPr>
        <w:t>Q1</w:t>
      </w:r>
      <w:r w:rsidRPr="001F077D">
        <w:rPr>
          <w:lang w:val="en-GB"/>
        </w:rPr>
        <w:t xml:space="preserve"> 202</w:t>
      </w:r>
      <w:r>
        <w:rPr>
          <w:lang w:val="en-GB"/>
        </w:rPr>
        <w:t>2</w:t>
      </w:r>
    </w:p>
    <w:p w14:paraId="0F00E2D8" w14:textId="43DFAE69" w:rsidR="00613727" w:rsidRPr="001F077D" w:rsidRDefault="00613727" w:rsidP="00613727">
      <w:pPr>
        <w:pStyle w:val="ListParagraph"/>
        <w:numPr>
          <w:ilvl w:val="0"/>
          <w:numId w:val="3"/>
        </w:numPr>
        <w:rPr>
          <w:lang w:val="en-GB"/>
        </w:rPr>
      </w:pPr>
      <w:r w:rsidRPr="001F077D">
        <w:rPr>
          <w:lang w:val="en-GB"/>
        </w:rPr>
        <w:t>Net margin for</w:t>
      </w:r>
      <w:r>
        <w:rPr>
          <w:lang w:val="en-GB"/>
        </w:rPr>
        <w:t xml:space="preserve"> Q1</w:t>
      </w:r>
      <w:r w:rsidRPr="001F077D">
        <w:rPr>
          <w:lang w:val="en-GB"/>
        </w:rPr>
        <w:t xml:space="preserve"> 202</w:t>
      </w:r>
      <w:r>
        <w:rPr>
          <w:lang w:val="en-GB"/>
        </w:rPr>
        <w:t>3</w:t>
      </w:r>
      <w:r w:rsidRPr="001F077D">
        <w:rPr>
          <w:lang w:val="en-GB"/>
        </w:rPr>
        <w:t>: €</w:t>
      </w:r>
      <w:r>
        <w:rPr>
          <w:lang w:val="en-GB"/>
        </w:rPr>
        <w:t>9</w:t>
      </w:r>
      <w:r w:rsidRPr="001F077D">
        <w:rPr>
          <w:lang w:val="en-GB"/>
        </w:rPr>
        <w:t>.</w:t>
      </w:r>
      <w:r>
        <w:rPr>
          <w:lang w:val="en-GB"/>
        </w:rPr>
        <w:t>8</w:t>
      </w:r>
      <w:r w:rsidRPr="001F077D">
        <w:rPr>
          <w:lang w:val="en-GB"/>
        </w:rPr>
        <w:t xml:space="preserve">m, </w:t>
      </w:r>
      <w:r w:rsidR="0053178D">
        <w:rPr>
          <w:lang w:val="en-GB"/>
        </w:rPr>
        <w:t>down</w:t>
      </w:r>
      <w:r>
        <w:rPr>
          <w:lang w:val="en-GB"/>
        </w:rPr>
        <w:t xml:space="preserve"> </w:t>
      </w:r>
      <w:r w:rsidRPr="001F077D">
        <w:rPr>
          <w:lang w:val="en-GB"/>
        </w:rPr>
        <w:t>€</w:t>
      </w:r>
      <w:r>
        <w:rPr>
          <w:lang w:val="en-GB"/>
        </w:rPr>
        <w:t>0</w:t>
      </w:r>
      <w:r w:rsidRPr="001F077D">
        <w:rPr>
          <w:lang w:val="en-GB"/>
        </w:rPr>
        <w:t>.</w:t>
      </w:r>
      <w:r>
        <w:rPr>
          <w:lang w:val="en-GB"/>
        </w:rPr>
        <w:t>6</w:t>
      </w:r>
      <w:r w:rsidRPr="001F077D">
        <w:rPr>
          <w:lang w:val="en-GB"/>
        </w:rPr>
        <w:t xml:space="preserve">m from </w:t>
      </w:r>
      <w:r>
        <w:rPr>
          <w:lang w:val="en-GB"/>
        </w:rPr>
        <w:t>Q1</w:t>
      </w:r>
      <w:r w:rsidRPr="001F077D">
        <w:rPr>
          <w:lang w:val="en-GB"/>
        </w:rPr>
        <w:t xml:space="preserve"> 202</w:t>
      </w:r>
      <w:r>
        <w:rPr>
          <w:lang w:val="en-GB"/>
        </w:rPr>
        <w:t>2</w:t>
      </w:r>
    </w:p>
    <w:p w14:paraId="300B208F" w14:textId="6149715D" w:rsidR="00613727" w:rsidRPr="001F077D" w:rsidRDefault="00613727" w:rsidP="00613727">
      <w:pPr>
        <w:pStyle w:val="ListParagraph"/>
        <w:numPr>
          <w:ilvl w:val="0"/>
          <w:numId w:val="3"/>
        </w:numPr>
        <w:rPr>
          <w:lang w:val="en-GB"/>
        </w:rPr>
      </w:pPr>
      <w:r w:rsidRPr="001F077D">
        <w:rPr>
          <w:lang w:val="en-GB"/>
        </w:rPr>
        <w:t xml:space="preserve">Normalised </w:t>
      </w:r>
      <w:r>
        <w:rPr>
          <w:lang w:val="en-GB"/>
        </w:rPr>
        <w:t>profit</w:t>
      </w:r>
      <w:r w:rsidRPr="001F077D">
        <w:rPr>
          <w:lang w:val="en-GB"/>
        </w:rPr>
        <w:t xml:space="preserve"> before tax in </w:t>
      </w:r>
      <w:r>
        <w:rPr>
          <w:lang w:val="en-GB"/>
        </w:rPr>
        <w:t>Q1</w:t>
      </w:r>
      <w:r w:rsidRPr="001F077D">
        <w:rPr>
          <w:lang w:val="en-GB"/>
        </w:rPr>
        <w:t xml:space="preserve"> 202</w:t>
      </w:r>
      <w:r>
        <w:rPr>
          <w:lang w:val="en-GB"/>
        </w:rPr>
        <w:t>3</w:t>
      </w:r>
      <w:r w:rsidRPr="001F077D">
        <w:rPr>
          <w:lang w:val="en-GB"/>
        </w:rPr>
        <w:t>: €</w:t>
      </w:r>
      <w:r w:rsidR="0053178D">
        <w:rPr>
          <w:lang w:val="en-GB"/>
        </w:rPr>
        <w:t>1</w:t>
      </w:r>
      <w:r w:rsidRPr="001F077D">
        <w:rPr>
          <w:lang w:val="en-GB"/>
        </w:rPr>
        <w:t>.</w:t>
      </w:r>
      <w:r w:rsidR="0053178D">
        <w:rPr>
          <w:lang w:val="en-GB"/>
        </w:rPr>
        <w:t>0</w:t>
      </w:r>
      <w:r w:rsidRPr="001F077D">
        <w:rPr>
          <w:lang w:val="en-GB"/>
        </w:rPr>
        <w:t xml:space="preserve">m, </w:t>
      </w:r>
      <w:r>
        <w:rPr>
          <w:lang w:val="en-GB"/>
        </w:rPr>
        <w:t xml:space="preserve">compared with </w:t>
      </w:r>
      <w:r w:rsidRPr="001F077D">
        <w:rPr>
          <w:lang w:val="en-GB"/>
        </w:rPr>
        <w:t>€</w:t>
      </w:r>
      <w:r w:rsidR="00553C44">
        <w:rPr>
          <w:lang w:val="en-GB"/>
        </w:rPr>
        <w:t>2</w:t>
      </w:r>
      <w:r w:rsidRPr="001F077D">
        <w:rPr>
          <w:lang w:val="en-GB"/>
        </w:rPr>
        <w:t>.</w:t>
      </w:r>
      <w:r w:rsidR="00553C44">
        <w:rPr>
          <w:lang w:val="en-GB"/>
        </w:rPr>
        <w:t>6</w:t>
      </w:r>
      <w:r w:rsidRPr="3818B13A">
        <w:rPr>
          <w:lang w:val="en-GB"/>
        </w:rPr>
        <w:t>m</w:t>
      </w:r>
      <w:r>
        <w:rPr>
          <w:lang w:val="en-GB"/>
        </w:rPr>
        <w:t xml:space="preserve"> Q1</w:t>
      </w:r>
      <w:r w:rsidRPr="001F077D">
        <w:rPr>
          <w:lang w:val="en-GB"/>
        </w:rPr>
        <w:t xml:space="preserve"> 202</w:t>
      </w:r>
      <w:r>
        <w:rPr>
          <w:lang w:val="en-GB"/>
        </w:rPr>
        <w:t>2</w:t>
      </w:r>
    </w:p>
    <w:p w14:paraId="35ECC83F" w14:textId="7A3290BB" w:rsidR="00613727" w:rsidRDefault="00613727" w:rsidP="00613727">
      <w:pPr>
        <w:pStyle w:val="ListParagraph"/>
        <w:numPr>
          <w:ilvl w:val="0"/>
          <w:numId w:val="3"/>
        </w:numPr>
        <w:rPr>
          <w:lang w:val="en-GB"/>
        </w:rPr>
      </w:pPr>
      <w:r w:rsidRPr="001F077D">
        <w:rPr>
          <w:lang w:val="en-GB"/>
        </w:rPr>
        <w:t xml:space="preserve">Net </w:t>
      </w:r>
      <w:r>
        <w:rPr>
          <w:lang w:val="en-GB"/>
        </w:rPr>
        <w:t xml:space="preserve">loss </w:t>
      </w:r>
      <w:r w:rsidRPr="001F077D">
        <w:rPr>
          <w:lang w:val="en-GB"/>
        </w:rPr>
        <w:t xml:space="preserve">for </w:t>
      </w:r>
      <w:r>
        <w:rPr>
          <w:lang w:val="en-GB"/>
        </w:rPr>
        <w:t>Q1</w:t>
      </w:r>
      <w:r w:rsidRPr="001F077D">
        <w:rPr>
          <w:lang w:val="en-GB"/>
        </w:rPr>
        <w:t xml:space="preserve"> 202</w:t>
      </w:r>
      <w:r>
        <w:rPr>
          <w:lang w:val="en-GB"/>
        </w:rPr>
        <w:t>3</w:t>
      </w:r>
      <w:r w:rsidRPr="001F077D">
        <w:rPr>
          <w:lang w:val="en-GB"/>
        </w:rPr>
        <w:t>: €</w:t>
      </w:r>
      <w:r w:rsidR="00553C44">
        <w:rPr>
          <w:lang w:val="en-GB"/>
        </w:rPr>
        <w:t>2</w:t>
      </w:r>
      <w:r w:rsidRPr="001F077D">
        <w:rPr>
          <w:lang w:val="en-GB"/>
        </w:rPr>
        <w:t>.</w:t>
      </w:r>
      <w:r w:rsidR="00553C44">
        <w:rPr>
          <w:lang w:val="en-GB"/>
        </w:rPr>
        <w:t>2</w:t>
      </w:r>
      <w:r w:rsidRPr="001F077D">
        <w:rPr>
          <w:lang w:val="en-GB"/>
        </w:rPr>
        <w:t xml:space="preserve">m compared </w:t>
      </w:r>
      <w:r>
        <w:rPr>
          <w:lang w:val="en-GB"/>
        </w:rPr>
        <w:t>with</w:t>
      </w:r>
      <w:r w:rsidRPr="001F077D">
        <w:rPr>
          <w:lang w:val="en-GB"/>
        </w:rPr>
        <w:t xml:space="preserve"> €</w:t>
      </w:r>
      <w:r w:rsidR="00553C44">
        <w:rPr>
          <w:lang w:val="en-GB"/>
        </w:rPr>
        <w:t>0</w:t>
      </w:r>
      <w:r w:rsidRPr="001F077D">
        <w:rPr>
          <w:lang w:val="en-GB"/>
        </w:rPr>
        <w:t>.</w:t>
      </w:r>
      <w:r w:rsidR="00553C44">
        <w:rPr>
          <w:lang w:val="en-GB"/>
        </w:rPr>
        <w:t>8</w:t>
      </w:r>
      <w:r w:rsidRPr="001F077D">
        <w:rPr>
          <w:lang w:val="en-GB"/>
        </w:rPr>
        <w:t xml:space="preserve">m </w:t>
      </w:r>
      <w:r w:rsidR="00553C44">
        <w:rPr>
          <w:lang w:val="en-GB"/>
        </w:rPr>
        <w:t>loss</w:t>
      </w:r>
      <w:r>
        <w:rPr>
          <w:lang w:val="en-GB"/>
        </w:rPr>
        <w:t xml:space="preserve"> </w:t>
      </w:r>
      <w:r w:rsidRPr="001F077D">
        <w:rPr>
          <w:lang w:val="en-GB"/>
        </w:rPr>
        <w:t xml:space="preserve">in </w:t>
      </w:r>
      <w:r>
        <w:rPr>
          <w:lang w:val="en-GB"/>
        </w:rPr>
        <w:t>Q1</w:t>
      </w:r>
      <w:r w:rsidRPr="001F077D">
        <w:rPr>
          <w:lang w:val="en-GB"/>
        </w:rPr>
        <w:t xml:space="preserve"> 202</w:t>
      </w:r>
      <w:r>
        <w:rPr>
          <w:lang w:val="en-GB"/>
        </w:rPr>
        <w:t>2</w:t>
      </w:r>
    </w:p>
    <w:p w14:paraId="67BA6F43" w14:textId="69DB2D19" w:rsidR="00FA6209" w:rsidRPr="001F077D" w:rsidRDefault="00FA6209" w:rsidP="00613727">
      <w:pPr>
        <w:pStyle w:val="ListParagraph"/>
        <w:numPr>
          <w:ilvl w:val="0"/>
          <w:numId w:val="3"/>
        </w:numPr>
        <w:rPr>
          <w:lang w:val="en-GB"/>
        </w:rPr>
      </w:pPr>
      <w:r>
        <w:rPr>
          <w:lang w:val="en-GB"/>
        </w:rPr>
        <w:t xml:space="preserve">Loss from </w:t>
      </w:r>
      <w:r w:rsidR="002941C0">
        <w:rPr>
          <w:lang w:val="en-GB"/>
        </w:rPr>
        <w:t>discontinued operation (IS UK)</w:t>
      </w:r>
      <w:r w:rsidR="00DF552D">
        <w:rPr>
          <w:lang w:val="en-GB"/>
        </w:rPr>
        <w:t xml:space="preserve"> in the period of €2.5m was in line with </w:t>
      </w:r>
      <w:proofErr w:type="gramStart"/>
      <w:r w:rsidR="00DF552D">
        <w:rPr>
          <w:lang w:val="en-GB"/>
        </w:rPr>
        <w:t>expectations</w:t>
      </w:r>
      <w:proofErr w:type="gramEnd"/>
    </w:p>
    <w:p w14:paraId="57CAD880" w14:textId="6A8F9808" w:rsidR="00613727" w:rsidRPr="001F077D" w:rsidRDefault="00613727" w:rsidP="00613727">
      <w:pPr>
        <w:pStyle w:val="ListParagraph"/>
        <w:numPr>
          <w:ilvl w:val="0"/>
          <w:numId w:val="3"/>
        </w:numPr>
        <w:rPr>
          <w:lang w:val="en-GB"/>
        </w:rPr>
      </w:pPr>
      <w:r w:rsidRPr="001F077D">
        <w:rPr>
          <w:lang w:val="en-GB"/>
        </w:rPr>
        <w:t xml:space="preserve">Basic earnings per share (EPS) for </w:t>
      </w:r>
      <w:r>
        <w:rPr>
          <w:lang w:val="en-GB"/>
        </w:rPr>
        <w:t>Q1</w:t>
      </w:r>
      <w:r w:rsidRPr="001F077D">
        <w:rPr>
          <w:lang w:val="en-GB"/>
        </w:rPr>
        <w:t xml:space="preserve"> </w:t>
      </w:r>
      <w:r w:rsidRPr="0522B67C">
        <w:rPr>
          <w:lang w:val="en-GB"/>
        </w:rPr>
        <w:t>202</w:t>
      </w:r>
      <w:r>
        <w:rPr>
          <w:lang w:val="en-GB"/>
        </w:rPr>
        <w:t>3</w:t>
      </w:r>
      <w:r w:rsidRPr="001F077D">
        <w:rPr>
          <w:lang w:val="en-GB"/>
        </w:rPr>
        <w:t xml:space="preserve"> were</w:t>
      </w:r>
      <w:r>
        <w:rPr>
          <w:lang w:val="en-GB"/>
        </w:rPr>
        <w:t xml:space="preserve"> negative by </w:t>
      </w:r>
      <w:r w:rsidRPr="001F077D">
        <w:rPr>
          <w:lang w:val="en-GB"/>
        </w:rPr>
        <w:t>€0.</w:t>
      </w:r>
      <w:r w:rsidR="00080205">
        <w:rPr>
          <w:lang w:val="en-GB"/>
        </w:rPr>
        <w:t>0</w:t>
      </w:r>
      <w:r w:rsidR="000365E4">
        <w:rPr>
          <w:lang w:val="en-GB"/>
        </w:rPr>
        <w:t>819</w:t>
      </w:r>
      <w:r w:rsidRPr="001F077D">
        <w:rPr>
          <w:lang w:val="en-GB"/>
        </w:rPr>
        <w:t xml:space="preserve"> cents per thousand shares compared to</w:t>
      </w:r>
      <w:r>
        <w:rPr>
          <w:lang w:val="en-GB"/>
        </w:rPr>
        <w:t xml:space="preserve"> </w:t>
      </w:r>
      <w:r w:rsidR="000365E4">
        <w:rPr>
          <w:lang w:val="en-GB"/>
        </w:rPr>
        <w:t>negative</w:t>
      </w:r>
      <w:r w:rsidRPr="001F077D">
        <w:rPr>
          <w:lang w:val="en-GB"/>
        </w:rPr>
        <w:t xml:space="preserve"> €0.</w:t>
      </w:r>
      <w:r w:rsidR="000365E4">
        <w:rPr>
          <w:lang w:val="en-GB"/>
        </w:rPr>
        <w:t>0</w:t>
      </w:r>
      <w:r>
        <w:rPr>
          <w:lang w:val="en-GB"/>
        </w:rPr>
        <w:t>2</w:t>
      </w:r>
      <w:r w:rsidR="000365E4">
        <w:rPr>
          <w:lang w:val="en-GB"/>
        </w:rPr>
        <w:t>79</w:t>
      </w:r>
      <w:r w:rsidRPr="001F077D">
        <w:rPr>
          <w:lang w:val="en-GB"/>
        </w:rPr>
        <w:t xml:space="preserve"> cents per thousand shares for </w:t>
      </w:r>
      <w:r>
        <w:rPr>
          <w:lang w:val="en-GB"/>
        </w:rPr>
        <w:t>Q1</w:t>
      </w:r>
      <w:r w:rsidRPr="001F077D">
        <w:rPr>
          <w:lang w:val="en-GB"/>
        </w:rPr>
        <w:t xml:space="preserve"> 202</w:t>
      </w:r>
      <w:r>
        <w:rPr>
          <w:lang w:val="en-GB"/>
        </w:rPr>
        <w:t>2</w:t>
      </w:r>
    </w:p>
    <w:p w14:paraId="1BE08882" w14:textId="753A895B" w:rsidR="00613727" w:rsidRDefault="5EA61D90" w:rsidP="00613727">
      <w:pPr>
        <w:pStyle w:val="ListParagraph"/>
        <w:numPr>
          <w:ilvl w:val="0"/>
          <w:numId w:val="3"/>
        </w:numPr>
        <w:rPr>
          <w:lang w:val="en-GB"/>
        </w:rPr>
      </w:pPr>
      <w:r w:rsidRPr="02061470">
        <w:rPr>
          <w:lang w:val="en-GB"/>
        </w:rPr>
        <w:t>Total assets of €</w:t>
      </w:r>
      <w:r w:rsidR="3F40B0E3" w:rsidRPr="02061470">
        <w:rPr>
          <w:lang w:val="en-GB"/>
        </w:rPr>
        <w:t>305</w:t>
      </w:r>
      <w:r w:rsidRPr="02061470">
        <w:rPr>
          <w:lang w:val="en-GB"/>
        </w:rPr>
        <w:t>.</w:t>
      </w:r>
      <w:r w:rsidR="00ADD61F" w:rsidRPr="02061470">
        <w:rPr>
          <w:lang w:val="en-GB"/>
        </w:rPr>
        <w:t>3</w:t>
      </w:r>
      <w:r w:rsidRPr="02061470">
        <w:rPr>
          <w:lang w:val="en-GB"/>
        </w:rPr>
        <w:t xml:space="preserve">m at </w:t>
      </w:r>
      <w:r w:rsidR="7F7D434E" w:rsidRPr="02061470">
        <w:rPr>
          <w:lang w:val="en-GB"/>
        </w:rPr>
        <w:t xml:space="preserve">the </w:t>
      </w:r>
      <w:r w:rsidRPr="02061470">
        <w:rPr>
          <w:lang w:val="en-GB"/>
        </w:rPr>
        <w:t>end of March 2023 were €</w:t>
      </w:r>
      <w:r w:rsidR="00ADD61F" w:rsidRPr="02061470">
        <w:rPr>
          <w:lang w:val="en-GB"/>
        </w:rPr>
        <w:t>15.0</w:t>
      </w:r>
      <w:r w:rsidRPr="02061470">
        <w:rPr>
          <w:lang w:val="en-GB"/>
        </w:rPr>
        <w:t>m higher than at the beginning</w:t>
      </w:r>
      <w:r w:rsidR="000C4991">
        <w:rPr>
          <w:lang w:val="en-GB"/>
        </w:rPr>
        <w:t xml:space="preserve"> of the year</w:t>
      </w:r>
      <w:r w:rsidRPr="02061470">
        <w:rPr>
          <w:lang w:val="en-GB"/>
        </w:rPr>
        <w:t xml:space="preserve">.  Equity ratio of </w:t>
      </w:r>
      <w:r w:rsidR="00ADD61F" w:rsidRPr="02061470">
        <w:rPr>
          <w:lang w:val="en-GB"/>
        </w:rPr>
        <w:t>25</w:t>
      </w:r>
      <w:r w:rsidRPr="02061470">
        <w:rPr>
          <w:lang w:val="en-GB"/>
        </w:rPr>
        <w:t>.</w:t>
      </w:r>
      <w:r w:rsidR="00ADD61F" w:rsidRPr="02061470">
        <w:rPr>
          <w:lang w:val="en-GB"/>
        </w:rPr>
        <w:t>8</w:t>
      </w:r>
      <w:r w:rsidRPr="02061470">
        <w:rPr>
          <w:lang w:val="en-GB"/>
        </w:rPr>
        <w:t xml:space="preserve">% at </w:t>
      </w:r>
      <w:r w:rsidR="10C68266" w:rsidRPr="02061470">
        <w:rPr>
          <w:lang w:val="en-GB"/>
        </w:rPr>
        <w:t xml:space="preserve">the </w:t>
      </w:r>
      <w:r w:rsidRPr="02061470">
        <w:rPr>
          <w:lang w:val="en-GB"/>
        </w:rPr>
        <w:t>end of Q</w:t>
      </w:r>
      <w:r w:rsidR="494BC5F9" w:rsidRPr="02061470">
        <w:rPr>
          <w:lang w:val="en-GB"/>
        </w:rPr>
        <w:t>1 2023</w:t>
      </w:r>
      <w:r w:rsidRPr="02061470">
        <w:rPr>
          <w:lang w:val="en-GB"/>
        </w:rPr>
        <w:t xml:space="preserve">, </w:t>
      </w:r>
    </w:p>
    <w:p w14:paraId="0906DB68" w14:textId="3D068E1C" w:rsidR="00613727" w:rsidRDefault="00613727" w:rsidP="00613727">
      <w:pPr>
        <w:pStyle w:val="ListParagraph"/>
        <w:numPr>
          <w:ilvl w:val="0"/>
          <w:numId w:val="3"/>
        </w:numPr>
        <w:rPr>
          <w:lang w:val="en-GB"/>
        </w:rPr>
      </w:pPr>
      <w:r w:rsidRPr="001A29B5">
        <w:rPr>
          <w:lang w:val="en-GB"/>
        </w:rPr>
        <w:t>Normalised PBT Outlook range for 202</w:t>
      </w:r>
      <w:r w:rsidR="00EC11B9">
        <w:rPr>
          <w:lang w:val="en-GB"/>
        </w:rPr>
        <w:t>3</w:t>
      </w:r>
      <w:r w:rsidR="000C4991">
        <w:rPr>
          <w:lang w:val="en-GB"/>
        </w:rPr>
        <w:t xml:space="preserve"> is</w:t>
      </w:r>
      <w:r w:rsidRPr="001A29B5">
        <w:rPr>
          <w:lang w:val="en-GB"/>
        </w:rPr>
        <w:t xml:space="preserve"> </w:t>
      </w:r>
      <w:r w:rsidR="00EC11B9">
        <w:rPr>
          <w:lang w:val="en-GB"/>
        </w:rPr>
        <w:t xml:space="preserve">revised to </w:t>
      </w:r>
      <w:r w:rsidRPr="001A29B5">
        <w:rPr>
          <w:lang w:val="en-GB"/>
        </w:rPr>
        <w:t>€</w:t>
      </w:r>
      <w:r w:rsidR="00EC11B9">
        <w:rPr>
          <w:lang w:val="en-GB"/>
        </w:rPr>
        <w:t>7</w:t>
      </w:r>
      <w:r w:rsidRPr="001A29B5">
        <w:rPr>
          <w:lang w:val="en-GB"/>
        </w:rPr>
        <w:t>.</w:t>
      </w:r>
      <w:r w:rsidR="00EC11B9">
        <w:rPr>
          <w:lang w:val="en-GB"/>
        </w:rPr>
        <w:t>5</w:t>
      </w:r>
      <w:r w:rsidRPr="001A29B5">
        <w:rPr>
          <w:lang w:val="en-GB"/>
        </w:rPr>
        <w:t xml:space="preserve"> – </w:t>
      </w:r>
      <w:r w:rsidR="00FA6209">
        <w:rPr>
          <w:lang w:val="en-GB"/>
        </w:rPr>
        <w:t>11</w:t>
      </w:r>
      <w:r w:rsidRPr="001A29B5">
        <w:rPr>
          <w:lang w:val="en-GB"/>
        </w:rPr>
        <w:t>.</w:t>
      </w:r>
      <w:r w:rsidR="00FA6209">
        <w:rPr>
          <w:lang w:val="en-GB"/>
        </w:rPr>
        <w:t>5</w:t>
      </w:r>
      <w:r w:rsidRPr="001A29B5">
        <w:rPr>
          <w:lang w:val="en-GB"/>
        </w:rPr>
        <w:t>m</w:t>
      </w:r>
    </w:p>
    <w:p w14:paraId="6A74FE21" w14:textId="11CC8BD9" w:rsidR="00613727" w:rsidRDefault="00613727" w:rsidP="00DE7092">
      <w:pPr>
        <w:rPr>
          <w:b/>
          <w:bCs/>
          <w:sz w:val="24"/>
          <w:szCs w:val="24"/>
        </w:rPr>
      </w:pPr>
    </w:p>
    <w:p w14:paraId="4E34B02E" w14:textId="6932D648" w:rsidR="00B3405B" w:rsidRDefault="00B3405B" w:rsidP="00DE7092">
      <w:r>
        <w:t xml:space="preserve">The results of Iceland Seafood in Q1 2023 were marked by </w:t>
      </w:r>
      <w:r w:rsidR="00D10B53">
        <w:t>price increases</w:t>
      </w:r>
      <w:r w:rsidR="006A2EFF">
        <w:t xml:space="preserve"> of key input factors</w:t>
      </w:r>
      <w:r w:rsidR="00AF2A54">
        <w:t>, especially Salmon.  The group sales</w:t>
      </w:r>
      <w:r w:rsidR="00AE16D6">
        <w:t xml:space="preserve"> in the period of </w:t>
      </w:r>
      <w:r w:rsidR="00111C44">
        <w:t xml:space="preserve">€123.1m were up 23% on </w:t>
      </w:r>
      <w:r w:rsidR="003E6713">
        <w:t xml:space="preserve">the </w:t>
      </w:r>
      <w:r w:rsidR="00111C44">
        <w:t>same period last year</w:t>
      </w:r>
      <w:r w:rsidR="009E3B1C">
        <w:t xml:space="preserve">, driven by good sales of both </w:t>
      </w:r>
      <w:r w:rsidR="00394B0E">
        <w:t xml:space="preserve">the </w:t>
      </w:r>
      <w:r w:rsidR="009E3B1C">
        <w:t>VA S-Europe division and S&amp;D division</w:t>
      </w:r>
      <w:r w:rsidR="00E52E97">
        <w:t xml:space="preserve">, especially in the period before Easters.  </w:t>
      </w:r>
      <w:r w:rsidR="00A466DA">
        <w:t>Normali</w:t>
      </w:r>
      <w:r w:rsidR="00B70E2E">
        <w:t>z</w:t>
      </w:r>
      <w:r w:rsidR="00A466DA">
        <w:t xml:space="preserve">ed profit before tax </w:t>
      </w:r>
      <w:r w:rsidR="005D285F">
        <w:t>of €1.0m in the quarter w</w:t>
      </w:r>
      <w:r w:rsidR="00BA4B8D">
        <w:t>as</w:t>
      </w:r>
      <w:r w:rsidR="005D285F">
        <w:t xml:space="preserve"> €1.6m down on Q1 2022</w:t>
      </w:r>
      <w:r w:rsidR="00902CFB">
        <w:t>,</w:t>
      </w:r>
      <w:r w:rsidR="00D851F0">
        <w:t xml:space="preserve"> </w:t>
      </w:r>
      <w:r w:rsidR="00863C84">
        <w:t>w</w:t>
      </w:r>
      <w:r w:rsidR="00EA6B6C">
        <w:t xml:space="preserve">here </w:t>
      </w:r>
      <w:r w:rsidR="00367BA9" w:rsidRPr="00367BA9">
        <w:t xml:space="preserve">a steep increase in salmon prices severely impacted the profitability of both </w:t>
      </w:r>
      <w:proofErr w:type="spellStart"/>
      <w:r w:rsidR="00367BA9" w:rsidRPr="00367BA9">
        <w:t>Ahumados</w:t>
      </w:r>
      <w:proofErr w:type="spellEnd"/>
      <w:r w:rsidR="00367BA9" w:rsidRPr="00367BA9">
        <w:t xml:space="preserve"> Dominguez in Spain and </w:t>
      </w:r>
      <w:proofErr w:type="spellStart"/>
      <w:r w:rsidR="00367BA9" w:rsidRPr="00367BA9">
        <w:t>Oceanpath</w:t>
      </w:r>
      <w:proofErr w:type="spellEnd"/>
      <w:r w:rsidR="00367BA9" w:rsidRPr="00367BA9">
        <w:t xml:space="preserve"> in Ireland</w:t>
      </w:r>
      <w:r w:rsidR="00EA6B6C">
        <w:t xml:space="preserve">. </w:t>
      </w:r>
    </w:p>
    <w:p w14:paraId="647EC5AA" w14:textId="495615AA" w:rsidR="00DF52B8" w:rsidRDefault="0042307A" w:rsidP="0071519F">
      <w:pPr>
        <w:rPr>
          <w:lang w:val="en-GB"/>
        </w:rPr>
      </w:pPr>
      <w:r>
        <w:rPr>
          <w:lang w:val="en-GB"/>
        </w:rPr>
        <w:t xml:space="preserve">Sales of the VA S-Europe division </w:t>
      </w:r>
      <w:r w:rsidR="00E50024">
        <w:rPr>
          <w:lang w:val="en-GB"/>
        </w:rPr>
        <w:t xml:space="preserve">were €66.0m in the period, </w:t>
      </w:r>
      <w:r w:rsidR="004A6FA5">
        <w:rPr>
          <w:lang w:val="en-GB"/>
        </w:rPr>
        <w:t>increased</w:t>
      </w:r>
      <w:r w:rsidR="00522819">
        <w:rPr>
          <w:lang w:val="en-GB"/>
        </w:rPr>
        <w:t xml:space="preserve"> by 22% from </w:t>
      </w:r>
      <w:r w:rsidR="00E50024">
        <w:rPr>
          <w:lang w:val="en-GB"/>
        </w:rPr>
        <w:t>last year.</w:t>
      </w:r>
      <w:r w:rsidR="00D87B2F">
        <w:rPr>
          <w:lang w:val="en-GB"/>
        </w:rPr>
        <w:t xml:space="preserve">  Normalised PBT for the Division of €1.0m was down €1.6m</w:t>
      </w:r>
      <w:r w:rsidR="002A6FB6">
        <w:rPr>
          <w:lang w:val="en-GB"/>
        </w:rPr>
        <w:t xml:space="preserve"> from Q1 2022. </w:t>
      </w:r>
      <w:r w:rsidR="00E50024">
        <w:rPr>
          <w:lang w:val="en-GB"/>
        </w:rPr>
        <w:t xml:space="preserve"> </w:t>
      </w:r>
      <w:r w:rsidR="00F76962">
        <w:rPr>
          <w:lang w:val="en-GB"/>
        </w:rPr>
        <w:t xml:space="preserve">March was a record sales month for IS </w:t>
      </w:r>
      <w:proofErr w:type="spellStart"/>
      <w:r w:rsidR="00F76962">
        <w:rPr>
          <w:lang w:val="en-GB"/>
        </w:rPr>
        <w:t>Iberica</w:t>
      </w:r>
      <w:proofErr w:type="spellEnd"/>
      <w:r w:rsidR="00F76962">
        <w:rPr>
          <w:lang w:val="en-GB"/>
        </w:rPr>
        <w:t xml:space="preserve">, driven by </w:t>
      </w:r>
      <w:r w:rsidR="00522819">
        <w:rPr>
          <w:lang w:val="en-GB"/>
        </w:rPr>
        <w:t>solid</w:t>
      </w:r>
      <w:r w:rsidR="003926E0">
        <w:rPr>
          <w:lang w:val="en-GB"/>
        </w:rPr>
        <w:t xml:space="preserve"> </w:t>
      </w:r>
      <w:r w:rsidR="00F91C7E">
        <w:rPr>
          <w:lang w:val="en-GB"/>
        </w:rPr>
        <w:t>sales of both</w:t>
      </w:r>
      <w:r w:rsidR="008D3F47">
        <w:rPr>
          <w:lang w:val="en-GB"/>
        </w:rPr>
        <w:t xml:space="preserve"> Cod products and</w:t>
      </w:r>
      <w:r w:rsidR="00F91C7E">
        <w:rPr>
          <w:lang w:val="en-GB"/>
        </w:rPr>
        <w:t xml:space="preserve"> </w:t>
      </w:r>
      <w:r w:rsidR="004B2F85">
        <w:rPr>
          <w:lang w:val="en-GB"/>
        </w:rPr>
        <w:t xml:space="preserve">Argentinean shrimp during the weeks before easters.  </w:t>
      </w:r>
      <w:r w:rsidR="00762A04">
        <w:rPr>
          <w:lang w:val="en-GB"/>
        </w:rPr>
        <w:t xml:space="preserve">Production </w:t>
      </w:r>
      <w:r w:rsidR="00AC71CA">
        <w:rPr>
          <w:lang w:val="en-GB"/>
        </w:rPr>
        <w:t xml:space="preserve">volume </w:t>
      </w:r>
      <w:r w:rsidR="00762A04">
        <w:rPr>
          <w:lang w:val="en-GB"/>
        </w:rPr>
        <w:t xml:space="preserve">of Argentinean shrimp </w:t>
      </w:r>
      <w:r w:rsidR="00AC71CA">
        <w:rPr>
          <w:lang w:val="en-GB"/>
        </w:rPr>
        <w:t>in the period was</w:t>
      </w:r>
      <w:r w:rsidR="00DF52B8">
        <w:rPr>
          <w:lang w:val="en-GB"/>
        </w:rPr>
        <w:t xml:space="preserve"> c.a.</w:t>
      </w:r>
      <w:r w:rsidR="00AC71CA">
        <w:rPr>
          <w:lang w:val="en-GB"/>
        </w:rPr>
        <w:t xml:space="preserve"> </w:t>
      </w:r>
      <w:r w:rsidR="00DF52B8">
        <w:rPr>
          <w:lang w:val="en-GB"/>
        </w:rPr>
        <w:t>70</w:t>
      </w:r>
      <w:r w:rsidR="00AC71CA">
        <w:rPr>
          <w:lang w:val="en-GB"/>
        </w:rPr>
        <w:t xml:space="preserve">% up on </w:t>
      </w:r>
      <w:r w:rsidR="00E50CAE">
        <w:rPr>
          <w:lang w:val="en-GB"/>
        </w:rPr>
        <w:t xml:space="preserve">the </w:t>
      </w:r>
      <w:r w:rsidR="00AC71CA">
        <w:rPr>
          <w:lang w:val="en-GB"/>
        </w:rPr>
        <w:t>same period last year</w:t>
      </w:r>
      <w:r w:rsidR="00E50CAE">
        <w:rPr>
          <w:lang w:val="en-GB"/>
        </w:rPr>
        <w:t xml:space="preserve">. </w:t>
      </w:r>
      <w:r w:rsidR="00622F0F">
        <w:rPr>
          <w:lang w:val="en-GB"/>
        </w:rPr>
        <w:t>However</w:t>
      </w:r>
      <w:r w:rsidR="00E50CAE">
        <w:rPr>
          <w:lang w:val="en-GB"/>
        </w:rPr>
        <w:t>, margins</w:t>
      </w:r>
      <w:r w:rsidR="009F295D">
        <w:rPr>
          <w:lang w:val="en-GB"/>
        </w:rPr>
        <w:t xml:space="preserve"> were negatively impacted by </w:t>
      </w:r>
      <w:r w:rsidR="00E50CAE">
        <w:rPr>
          <w:lang w:val="en-GB"/>
        </w:rPr>
        <w:t>challenging</w:t>
      </w:r>
      <w:r w:rsidR="009F295D">
        <w:rPr>
          <w:lang w:val="en-GB"/>
        </w:rPr>
        <w:t xml:space="preserve"> market </w:t>
      </w:r>
      <w:r w:rsidR="00797E94">
        <w:rPr>
          <w:lang w:val="en-GB"/>
        </w:rPr>
        <w:t>situations</w:t>
      </w:r>
      <w:r w:rsidR="009F295D">
        <w:rPr>
          <w:lang w:val="en-GB"/>
        </w:rPr>
        <w:t xml:space="preserve"> and decreases</w:t>
      </w:r>
      <w:r w:rsidR="00F75B2C">
        <w:rPr>
          <w:lang w:val="en-GB"/>
        </w:rPr>
        <w:t xml:space="preserve"> in sales prices</w:t>
      </w:r>
      <w:r w:rsidR="009F295D">
        <w:rPr>
          <w:lang w:val="en-GB"/>
        </w:rPr>
        <w:t xml:space="preserve">, leading to </w:t>
      </w:r>
      <w:r w:rsidR="001F3F63">
        <w:rPr>
          <w:lang w:val="en-GB"/>
        </w:rPr>
        <w:t xml:space="preserve">an </w:t>
      </w:r>
      <w:r w:rsidR="009F295D">
        <w:rPr>
          <w:lang w:val="en-GB"/>
        </w:rPr>
        <w:t xml:space="preserve">overall </w:t>
      </w:r>
      <w:r w:rsidR="007709AA">
        <w:rPr>
          <w:lang w:val="en-GB"/>
        </w:rPr>
        <w:t>margin reduction</w:t>
      </w:r>
      <w:r w:rsidR="009E0325">
        <w:rPr>
          <w:lang w:val="en-GB"/>
        </w:rPr>
        <w:t xml:space="preserve"> from </w:t>
      </w:r>
      <w:r w:rsidR="004949D7">
        <w:rPr>
          <w:lang w:val="en-GB"/>
        </w:rPr>
        <w:t xml:space="preserve">the </w:t>
      </w:r>
      <w:r w:rsidR="00797E94">
        <w:rPr>
          <w:lang w:val="en-GB"/>
        </w:rPr>
        <w:t>previous</w:t>
      </w:r>
      <w:r w:rsidR="009E0325">
        <w:rPr>
          <w:lang w:val="en-GB"/>
        </w:rPr>
        <w:t xml:space="preserve"> year.  As </w:t>
      </w:r>
      <w:r w:rsidR="007A795A">
        <w:rPr>
          <w:lang w:val="en-GB"/>
        </w:rPr>
        <w:t xml:space="preserve">previously </w:t>
      </w:r>
      <w:r w:rsidR="009E0325">
        <w:rPr>
          <w:lang w:val="en-GB"/>
        </w:rPr>
        <w:t>mentioned, Q1 was difficult for</w:t>
      </w:r>
      <w:r w:rsidR="007A795A">
        <w:rPr>
          <w:lang w:val="en-GB"/>
        </w:rPr>
        <w:t xml:space="preserve"> </w:t>
      </w:r>
      <w:proofErr w:type="spellStart"/>
      <w:r w:rsidR="007A795A">
        <w:rPr>
          <w:lang w:val="en-GB"/>
        </w:rPr>
        <w:t>Ahumados</w:t>
      </w:r>
      <w:proofErr w:type="spellEnd"/>
      <w:r w:rsidR="007A795A">
        <w:rPr>
          <w:lang w:val="en-GB"/>
        </w:rPr>
        <w:t xml:space="preserve"> Dominguez due to steep increases in salmon prices.</w:t>
      </w:r>
      <w:r w:rsidR="00F35C01">
        <w:rPr>
          <w:lang w:val="en-GB"/>
        </w:rPr>
        <w:t xml:space="preserve">  Steps are being taken to further integrate the operation of </w:t>
      </w:r>
      <w:proofErr w:type="spellStart"/>
      <w:r w:rsidR="00F35C01">
        <w:rPr>
          <w:lang w:val="en-GB"/>
        </w:rPr>
        <w:t>Ahumados</w:t>
      </w:r>
      <w:proofErr w:type="spellEnd"/>
      <w:r w:rsidR="00F35C01">
        <w:rPr>
          <w:lang w:val="en-GB"/>
        </w:rPr>
        <w:t xml:space="preserve"> Dominguez with IS </w:t>
      </w:r>
      <w:proofErr w:type="spellStart"/>
      <w:r w:rsidR="00F35C01">
        <w:rPr>
          <w:lang w:val="en-GB"/>
        </w:rPr>
        <w:t>Iberica</w:t>
      </w:r>
      <w:proofErr w:type="spellEnd"/>
      <w:r w:rsidR="00F35C01">
        <w:rPr>
          <w:lang w:val="en-GB"/>
        </w:rPr>
        <w:t xml:space="preserve">, which will reduce costs and improve efficiency.  </w:t>
      </w:r>
      <w:r w:rsidR="009E0325">
        <w:rPr>
          <w:lang w:val="en-GB"/>
        </w:rPr>
        <w:t xml:space="preserve"> </w:t>
      </w:r>
    </w:p>
    <w:p w14:paraId="5B4BB39E" w14:textId="168C25B3" w:rsidR="00B335A8" w:rsidRDefault="31E0FE65" w:rsidP="0071519F">
      <w:pPr>
        <w:rPr>
          <w:lang w:val="en-GB"/>
        </w:rPr>
      </w:pPr>
      <w:r w:rsidRPr="02061470">
        <w:rPr>
          <w:lang w:val="en-GB"/>
        </w:rPr>
        <w:t xml:space="preserve">With IS UK being classified as an asset held for sale, the VA N-Europe division </w:t>
      </w:r>
      <w:r w:rsidR="57DA1A8F" w:rsidRPr="02061470">
        <w:rPr>
          <w:lang w:val="en-GB"/>
        </w:rPr>
        <w:t>consists</w:t>
      </w:r>
      <w:r w:rsidRPr="02061470">
        <w:rPr>
          <w:lang w:val="en-GB"/>
        </w:rPr>
        <w:t xml:space="preserve"> solely of </w:t>
      </w:r>
      <w:proofErr w:type="spellStart"/>
      <w:r w:rsidRPr="02061470">
        <w:rPr>
          <w:lang w:val="en-GB"/>
        </w:rPr>
        <w:t>Oceanpath</w:t>
      </w:r>
      <w:r w:rsidR="6AD51F63" w:rsidRPr="02061470">
        <w:rPr>
          <w:lang w:val="en-GB"/>
        </w:rPr>
        <w:t>’s</w:t>
      </w:r>
      <w:proofErr w:type="spellEnd"/>
      <w:r w:rsidRPr="02061470">
        <w:rPr>
          <w:lang w:val="en-GB"/>
        </w:rPr>
        <w:t xml:space="preserve"> Group operation in Ireland.   Steep price increases</w:t>
      </w:r>
      <w:r w:rsidR="51F29340" w:rsidRPr="02061470">
        <w:rPr>
          <w:lang w:val="en-GB"/>
        </w:rPr>
        <w:t xml:space="preserve"> </w:t>
      </w:r>
      <w:r w:rsidR="57DA1A8F" w:rsidRPr="02061470">
        <w:rPr>
          <w:lang w:val="en-GB"/>
        </w:rPr>
        <w:t>in</w:t>
      </w:r>
      <w:r w:rsidR="51F29340" w:rsidRPr="02061470">
        <w:rPr>
          <w:lang w:val="en-GB"/>
        </w:rPr>
        <w:t xml:space="preserve"> salmon</w:t>
      </w:r>
      <w:r w:rsidRPr="02061470">
        <w:rPr>
          <w:lang w:val="en-GB"/>
        </w:rPr>
        <w:t xml:space="preserve"> negatively impacted sales volume </w:t>
      </w:r>
      <w:r w:rsidR="51F29340" w:rsidRPr="02061470">
        <w:rPr>
          <w:lang w:val="en-GB"/>
        </w:rPr>
        <w:t>in the quarter</w:t>
      </w:r>
      <w:r w:rsidR="67289776" w:rsidRPr="02061470">
        <w:rPr>
          <w:lang w:val="en-GB"/>
        </w:rPr>
        <w:t xml:space="preserve">.  Price increases offset the impact of lower volume, </w:t>
      </w:r>
      <w:r w:rsidR="3A4A5E93" w:rsidRPr="02061470">
        <w:rPr>
          <w:lang w:val="en-GB"/>
        </w:rPr>
        <w:t xml:space="preserve">leading to a slight growth in sales in Euro terms. </w:t>
      </w:r>
      <w:r w:rsidR="00F75B2C">
        <w:rPr>
          <w:lang w:val="en-GB"/>
        </w:rPr>
        <w:t>These</w:t>
      </w:r>
      <w:r w:rsidR="3A4A5E93" w:rsidRPr="02061470">
        <w:rPr>
          <w:lang w:val="en-GB"/>
        </w:rPr>
        <w:t xml:space="preserve"> increases </w:t>
      </w:r>
      <w:r w:rsidR="7A858555" w:rsidRPr="02061470">
        <w:rPr>
          <w:lang w:val="en-GB"/>
        </w:rPr>
        <w:t>in</w:t>
      </w:r>
      <w:r w:rsidR="3A4A5E93" w:rsidRPr="02061470">
        <w:rPr>
          <w:lang w:val="en-GB"/>
        </w:rPr>
        <w:t xml:space="preserve"> salmon prices caused similar challenges as </w:t>
      </w:r>
      <w:r w:rsidR="7A858555" w:rsidRPr="02061470">
        <w:rPr>
          <w:lang w:val="en-GB"/>
        </w:rPr>
        <w:t>in</w:t>
      </w:r>
      <w:r w:rsidR="3A4A5E93" w:rsidRPr="02061470">
        <w:rPr>
          <w:lang w:val="en-GB"/>
        </w:rPr>
        <w:t xml:space="preserve"> the same period last year, as it takes time to push </w:t>
      </w:r>
      <w:r w:rsidR="04455FE8" w:rsidRPr="02061470">
        <w:rPr>
          <w:lang w:val="en-GB"/>
        </w:rPr>
        <w:t xml:space="preserve">cost increases through to customers.  </w:t>
      </w:r>
      <w:r w:rsidR="20750978" w:rsidRPr="02061470">
        <w:rPr>
          <w:lang w:val="en-GB"/>
        </w:rPr>
        <w:t xml:space="preserve">Loss before tax in the period </w:t>
      </w:r>
      <w:r w:rsidR="7A858555" w:rsidRPr="02061470">
        <w:rPr>
          <w:lang w:val="en-GB"/>
        </w:rPr>
        <w:t>was</w:t>
      </w:r>
      <w:r w:rsidR="20750978" w:rsidRPr="02061470">
        <w:rPr>
          <w:lang w:val="en-GB"/>
        </w:rPr>
        <w:t xml:space="preserve"> €0.2m</w:t>
      </w:r>
      <w:r w:rsidR="4C5E8417" w:rsidRPr="02061470">
        <w:rPr>
          <w:lang w:val="en-GB"/>
        </w:rPr>
        <w:t xml:space="preserve"> compared to €0.4m loss at the same time last year. </w:t>
      </w:r>
      <w:r w:rsidR="20750978" w:rsidRPr="02061470">
        <w:rPr>
          <w:lang w:val="en-GB"/>
        </w:rPr>
        <w:t xml:space="preserve"> </w:t>
      </w:r>
      <w:r w:rsidR="04455FE8" w:rsidRPr="02061470">
        <w:rPr>
          <w:lang w:val="en-GB"/>
        </w:rPr>
        <w:t xml:space="preserve">Based on current forward prices, </w:t>
      </w:r>
      <w:r w:rsidR="7A858555" w:rsidRPr="02061470">
        <w:rPr>
          <w:lang w:val="en-GB"/>
        </w:rPr>
        <w:t xml:space="preserve">the </w:t>
      </w:r>
      <w:r w:rsidR="04455FE8" w:rsidRPr="02061470">
        <w:rPr>
          <w:lang w:val="en-GB"/>
        </w:rPr>
        <w:t xml:space="preserve">price of salmon </w:t>
      </w:r>
      <w:r w:rsidR="00177328">
        <w:rPr>
          <w:lang w:val="en-GB"/>
        </w:rPr>
        <w:t>peaked</w:t>
      </w:r>
      <w:r w:rsidR="001E6B7D">
        <w:rPr>
          <w:lang w:val="en-GB"/>
        </w:rPr>
        <w:t xml:space="preserve"> </w:t>
      </w:r>
      <w:r w:rsidR="04455FE8" w:rsidRPr="02061470">
        <w:rPr>
          <w:lang w:val="en-GB"/>
        </w:rPr>
        <w:t xml:space="preserve">in March this year, compared to </w:t>
      </w:r>
      <w:r w:rsidR="47B31818" w:rsidRPr="02061470">
        <w:rPr>
          <w:lang w:val="en-GB"/>
        </w:rPr>
        <w:t xml:space="preserve">the </w:t>
      </w:r>
      <w:r w:rsidR="04455FE8" w:rsidRPr="02061470">
        <w:rPr>
          <w:lang w:val="en-GB"/>
        </w:rPr>
        <w:t xml:space="preserve">beginning of May 2022. </w:t>
      </w:r>
      <w:r w:rsidR="44F45341" w:rsidRPr="02061470">
        <w:rPr>
          <w:lang w:val="en-GB"/>
        </w:rPr>
        <w:t xml:space="preserve"> </w:t>
      </w:r>
      <w:r w:rsidR="47B31818" w:rsidRPr="02061470">
        <w:rPr>
          <w:lang w:val="en-GB"/>
        </w:rPr>
        <w:t>The outlook</w:t>
      </w:r>
      <w:r w:rsidR="44F45341" w:rsidRPr="02061470">
        <w:rPr>
          <w:lang w:val="en-GB"/>
        </w:rPr>
        <w:t xml:space="preserve"> for the remainder of the year is good</w:t>
      </w:r>
      <w:r w:rsidR="47B31818" w:rsidRPr="02061470">
        <w:rPr>
          <w:lang w:val="en-GB"/>
        </w:rPr>
        <w:t>,</w:t>
      </w:r>
      <w:r w:rsidR="44F45341" w:rsidRPr="02061470">
        <w:rPr>
          <w:lang w:val="en-GB"/>
        </w:rPr>
        <w:t xml:space="preserve"> as salmon prices are expected to come down and </w:t>
      </w:r>
      <w:r w:rsidR="47B31818" w:rsidRPr="02061470">
        <w:rPr>
          <w:lang w:val="en-GB"/>
        </w:rPr>
        <w:t>stabilise</w:t>
      </w:r>
      <w:r w:rsidR="44F45341" w:rsidRPr="02061470">
        <w:rPr>
          <w:lang w:val="en-GB"/>
        </w:rPr>
        <w:t xml:space="preserve">. </w:t>
      </w:r>
    </w:p>
    <w:p w14:paraId="23B722A5" w14:textId="63EFE185" w:rsidR="009D7F3A" w:rsidRDefault="009D7F3A" w:rsidP="0071519F">
      <w:pPr>
        <w:rPr>
          <w:lang w:val="en-GB"/>
        </w:rPr>
      </w:pPr>
      <w:r>
        <w:rPr>
          <w:lang w:val="en-GB"/>
        </w:rPr>
        <w:t>The S&amp;D division had an excellent start</w:t>
      </w:r>
      <w:r w:rsidR="001E6B7D">
        <w:rPr>
          <w:lang w:val="en-GB"/>
        </w:rPr>
        <w:t xml:space="preserve"> of the year</w:t>
      </w:r>
      <w:r w:rsidR="00F76C55" w:rsidRPr="00F76C55">
        <w:rPr>
          <w:lang w:val="en-GB"/>
        </w:rPr>
        <w:t xml:space="preserve">, with sales and profitability increasing from the </w:t>
      </w:r>
      <w:r>
        <w:rPr>
          <w:lang w:val="en-GB"/>
        </w:rPr>
        <w:t xml:space="preserve">previous year.  </w:t>
      </w:r>
      <w:r w:rsidR="0062354F" w:rsidRPr="0062354F">
        <w:rPr>
          <w:lang w:val="en-GB"/>
        </w:rPr>
        <w:t>Good sales of pelagic</w:t>
      </w:r>
      <w:r w:rsidR="001E6B7D">
        <w:rPr>
          <w:lang w:val="en-GB"/>
        </w:rPr>
        <w:t xml:space="preserve"> products</w:t>
      </w:r>
      <w:r w:rsidR="0062354F" w:rsidRPr="0062354F">
        <w:rPr>
          <w:lang w:val="en-GB"/>
        </w:rPr>
        <w:t xml:space="preserve"> drove strong sales of IS Iceland at the beginning of the year</w:t>
      </w:r>
      <w:r w:rsidR="001A176E">
        <w:rPr>
          <w:lang w:val="en-GB"/>
        </w:rPr>
        <w:t xml:space="preserve">.  The capelin season was </w:t>
      </w:r>
      <w:r w:rsidR="007B3D82">
        <w:rPr>
          <w:lang w:val="en-GB"/>
        </w:rPr>
        <w:t>excellent</w:t>
      </w:r>
      <w:r w:rsidR="001A176E">
        <w:rPr>
          <w:lang w:val="en-GB"/>
        </w:rPr>
        <w:t xml:space="preserve"> and improved sales into Eastern Europe have helped the sales growth.  </w:t>
      </w:r>
      <w:r w:rsidR="00CE4EEB">
        <w:rPr>
          <w:lang w:val="en-GB"/>
        </w:rPr>
        <w:t xml:space="preserve">Price increases from </w:t>
      </w:r>
      <w:r w:rsidR="007B3D82">
        <w:rPr>
          <w:lang w:val="en-GB"/>
        </w:rPr>
        <w:t xml:space="preserve">the </w:t>
      </w:r>
      <w:r w:rsidR="00CE4EEB">
        <w:rPr>
          <w:lang w:val="en-GB"/>
        </w:rPr>
        <w:t xml:space="preserve">same time last year have also </w:t>
      </w:r>
      <w:r w:rsidR="005D6A27">
        <w:rPr>
          <w:lang w:val="en-GB"/>
        </w:rPr>
        <w:t xml:space="preserve">resulted in sales growth.  </w:t>
      </w:r>
    </w:p>
    <w:p w14:paraId="244A0C4E" w14:textId="61A28ED3" w:rsidR="00EA6B6C" w:rsidRDefault="00767CF4" w:rsidP="00DE7092">
      <w:r>
        <w:t xml:space="preserve">As </w:t>
      </w:r>
      <w:r w:rsidR="00AB3042">
        <w:t>in the financial statements for</w:t>
      </w:r>
      <w:r w:rsidR="005A1F8C">
        <w:t xml:space="preserve"> 2022</w:t>
      </w:r>
      <w:r w:rsidR="007B3D82">
        <w:t>,</w:t>
      </w:r>
      <w:r w:rsidR="005A1F8C">
        <w:t xml:space="preserve"> </w:t>
      </w:r>
      <w:r>
        <w:t>IS UK is classified as a</w:t>
      </w:r>
      <w:r w:rsidR="00871304">
        <w:t>n asset held for sale</w:t>
      </w:r>
      <w:r w:rsidR="00443C26">
        <w:t xml:space="preserve"> in the Q1 2023 accounts</w:t>
      </w:r>
      <w:r w:rsidR="005A1F8C">
        <w:t xml:space="preserve">.  The loss from that operation of </w:t>
      </w:r>
      <w:r w:rsidR="005640BE">
        <w:t xml:space="preserve">€2.5m was in line with </w:t>
      </w:r>
      <w:r w:rsidR="00C26620">
        <w:t xml:space="preserve">the </w:t>
      </w:r>
      <w:r w:rsidR="005640BE">
        <w:t xml:space="preserve">budget </w:t>
      </w:r>
      <w:r w:rsidR="00871304">
        <w:t>for</w:t>
      </w:r>
      <w:r w:rsidR="005640BE">
        <w:t xml:space="preserve"> the period.  </w:t>
      </w:r>
      <w:r w:rsidR="000F4156">
        <w:t xml:space="preserve">Significant steps have been taken towards improved operation in the period, in line with </w:t>
      </w:r>
      <w:r w:rsidR="00121A3D">
        <w:t xml:space="preserve">what </w:t>
      </w:r>
      <w:r w:rsidR="00C26620">
        <w:t>was previously</w:t>
      </w:r>
      <w:r w:rsidR="00121A3D">
        <w:t xml:space="preserve"> communicated.  The process of recovering inflationary cost has come </w:t>
      </w:r>
      <w:r w:rsidR="00077AD8">
        <w:t>through as planned, production effi</w:t>
      </w:r>
      <w:r w:rsidR="003260BC">
        <w:t xml:space="preserve">ciencies and throughput </w:t>
      </w:r>
      <w:r w:rsidR="00F711CC" w:rsidRPr="00F711CC">
        <w:t>have increased with new equipment installed at the beginning of the year,</w:t>
      </w:r>
      <w:r w:rsidR="003260BC">
        <w:t xml:space="preserve"> and various input costs have </w:t>
      </w:r>
      <w:r w:rsidR="00F711CC">
        <w:t>stabili</w:t>
      </w:r>
      <w:r w:rsidR="00177328">
        <w:t>z</w:t>
      </w:r>
      <w:r w:rsidR="00F711CC">
        <w:t>ed</w:t>
      </w:r>
      <w:r w:rsidR="00B91A09">
        <w:t xml:space="preserve"> and have been fixed for the remainder of the year.  However, a negative market trend where </w:t>
      </w:r>
      <w:r w:rsidR="00ED537C">
        <w:t xml:space="preserve">volume has declined due to significant consumer price increases </w:t>
      </w:r>
      <w:r w:rsidR="0070051C">
        <w:t>has</w:t>
      </w:r>
      <w:r w:rsidR="00253E8E">
        <w:t xml:space="preserve"> </w:t>
      </w:r>
      <w:r w:rsidR="00443C26">
        <w:t>a significant</w:t>
      </w:r>
      <w:r w:rsidR="00253E8E">
        <w:t xml:space="preserve"> negative impact on sale</w:t>
      </w:r>
      <w:r w:rsidR="006068E2">
        <w:t>s.  It needs to be seen if these impacts a</w:t>
      </w:r>
      <w:r w:rsidR="00506B23">
        <w:t>re</w:t>
      </w:r>
      <w:r w:rsidR="006068E2">
        <w:t xml:space="preserve"> temporary or </w:t>
      </w:r>
      <w:r w:rsidR="0070051C">
        <w:t>long-term</w:t>
      </w:r>
      <w:r w:rsidR="007E26F4">
        <w:t>,</w:t>
      </w:r>
      <w:r w:rsidR="00CD4D6A">
        <w:t xml:space="preserve"> but this will delay the point where </w:t>
      </w:r>
      <w:r w:rsidR="00871304">
        <w:t>IS UK</w:t>
      </w:r>
      <w:r w:rsidR="00C306AF">
        <w:t xml:space="preserve"> will reach a</w:t>
      </w:r>
      <w:r w:rsidR="00CD4D6A">
        <w:t xml:space="preserve"> posi</w:t>
      </w:r>
      <w:r w:rsidR="004758CA">
        <w:t xml:space="preserve">tive cash flow.  </w:t>
      </w:r>
      <w:r w:rsidR="0070051C">
        <w:t>The revised</w:t>
      </w:r>
      <w:r w:rsidR="004758CA">
        <w:t xml:space="preserve"> management plan assumes a positive EBIT from Q4 onwards but </w:t>
      </w:r>
      <w:r w:rsidR="0070051C">
        <w:t xml:space="preserve">a </w:t>
      </w:r>
      <w:r w:rsidR="004758CA">
        <w:t xml:space="preserve">negative PBT </w:t>
      </w:r>
      <w:r w:rsidR="00443C26">
        <w:t>of £</w:t>
      </w:r>
      <w:r w:rsidR="004758CA">
        <w:t xml:space="preserve">4.0-4.5m for the year. </w:t>
      </w:r>
    </w:p>
    <w:p w14:paraId="709E500C" w14:textId="2844BE52" w:rsidR="00FA500A" w:rsidRDefault="00043E32" w:rsidP="00FA500A">
      <w:r>
        <w:t xml:space="preserve">Based on Q1 results and current trading, </w:t>
      </w:r>
      <w:r w:rsidR="0070051C">
        <w:t xml:space="preserve">the </w:t>
      </w:r>
      <w:proofErr w:type="spellStart"/>
      <w:r>
        <w:t>Normalised</w:t>
      </w:r>
      <w:proofErr w:type="spellEnd"/>
      <w:r>
        <w:t xml:space="preserve"> PBT Outlook range for 2023 is revised to €7.5m-11.5m from </w:t>
      </w:r>
      <w:r w:rsidR="0070051C">
        <w:t xml:space="preserve">the </w:t>
      </w:r>
      <w:r>
        <w:t xml:space="preserve">previous range of €10-14m.  </w:t>
      </w:r>
      <w:r w:rsidR="0070051C">
        <w:t>Seafood prices</w:t>
      </w:r>
      <w:r w:rsidR="00EF514E">
        <w:t xml:space="preserve"> </w:t>
      </w:r>
      <w:r w:rsidR="00A85564">
        <w:t>are still high and have increased more than prices of other animal protein.  This has decreased demand</w:t>
      </w:r>
      <w:r w:rsidR="002C7756">
        <w:t>,</w:t>
      </w:r>
      <w:r w:rsidR="00A85564">
        <w:t xml:space="preserve"> reflected in lower volumes.  After strong sales in S-Europe in March, demand </w:t>
      </w:r>
      <w:r w:rsidR="002C7756">
        <w:t>fell</w:t>
      </w:r>
      <w:r w:rsidR="00A85564">
        <w:t xml:space="preserve"> in April.  </w:t>
      </w:r>
      <w:r w:rsidR="002C7756">
        <w:t>The outlook</w:t>
      </w:r>
      <w:r w:rsidR="00A85564">
        <w:t xml:space="preserve"> for the coming tourism season in Spain is good, which should positively impact demand.  Salmon prices have </w:t>
      </w:r>
      <w:proofErr w:type="spellStart"/>
      <w:r w:rsidR="00907D8F">
        <w:t>stabilied</w:t>
      </w:r>
      <w:proofErr w:type="spellEnd"/>
      <w:r w:rsidR="00A85564">
        <w:t xml:space="preserve"> after </w:t>
      </w:r>
      <w:r w:rsidR="00443C26">
        <w:t>a sharp</w:t>
      </w:r>
      <w:r w:rsidR="00A85564">
        <w:t xml:space="preserve"> increase in Q1 23 and are ex</w:t>
      </w:r>
      <w:r w:rsidR="00FA500A">
        <w:t>pected to ease further in the coming months.  Performance of the operation</w:t>
      </w:r>
      <w:r w:rsidR="008F7639">
        <w:t xml:space="preserve">s </w:t>
      </w:r>
      <w:r w:rsidR="00FA500A">
        <w:t xml:space="preserve">in Ireland and </w:t>
      </w:r>
      <w:proofErr w:type="spellStart"/>
      <w:r w:rsidR="00FA500A">
        <w:t>Ahumados</w:t>
      </w:r>
      <w:proofErr w:type="spellEnd"/>
      <w:r w:rsidR="00FA500A">
        <w:t xml:space="preserve"> Dominguez in Spain is expected to </w:t>
      </w:r>
      <w:r w:rsidR="00907D8F">
        <w:t>return</w:t>
      </w:r>
      <w:r w:rsidR="00FA500A">
        <w:t xml:space="preserve"> to normal levels from May onwards. </w:t>
      </w:r>
      <w:r w:rsidR="00D364C5">
        <w:t xml:space="preserve"> There are signs indicating </w:t>
      </w:r>
      <w:r w:rsidR="00443C26">
        <w:t>a more</w:t>
      </w:r>
      <w:r w:rsidR="00D364C5">
        <w:t xml:space="preserve"> bala</w:t>
      </w:r>
      <w:r w:rsidR="00163845">
        <w:t>nced external environment is on the horizon</w:t>
      </w:r>
      <w:r w:rsidR="00907D8F">
        <w:t>; the</w:t>
      </w:r>
      <w:r w:rsidR="00882CB2">
        <w:t xml:space="preserve"> higher end of the outlook range assumes that </w:t>
      </w:r>
      <w:r w:rsidR="005C38F8">
        <w:t xml:space="preserve">the </w:t>
      </w:r>
      <w:r w:rsidR="00882CB2">
        <w:t>economic situation will improve in the second half of the year</w:t>
      </w:r>
      <w:r w:rsidR="0095084F">
        <w:t>,</w:t>
      </w:r>
      <w:r w:rsidR="00882CB2">
        <w:t xml:space="preserve"> leading to improved sales and margins. </w:t>
      </w:r>
    </w:p>
    <w:p w14:paraId="2B383606" w14:textId="66D6E142" w:rsidR="00DD5E9A" w:rsidRDefault="00DD5E9A" w:rsidP="00DD5E9A">
      <w:pPr>
        <w:rPr>
          <w:lang w:val="is-IS"/>
        </w:rPr>
      </w:pPr>
      <w:r>
        <w:rPr>
          <w:lang w:val="is-IS"/>
        </w:rPr>
        <w:t xml:space="preserve">“The start of the year continues to be impacted by high inflation and still high input costs, which affects Iceland Seafood negatively.  Especially the price of salmon was impacting our operations negatively in Ireland and Spain.  We do expect this to </w:t>
      </w:r>
      <w:r w:rsidR="0095084F">
        <w:rPr>
          <w:lang w:val="is-IS"/>
        </w:rPr>
        <w:t>normalise</w:t>
      </w:r>
      <w:r>
        <w:rPr>
          <w:lang w:val="is-IS"/>
        </w:rPr>
        <w:t xml:space="preserve"> throughout the year.  Similarly</w:t>
      </w:r>
      <w:r w:rsidR="0095084F">
        <w:rPr>
          <w:lang w:val="is-IS"/>
        </w:rPr>
        <w:t>,</w:t>
      </w:r>
      <w:r>
        <w:rPr>
          <w:lang w:val="is-IS"/>
        </w:rPr>
        <w:t xml:space="preserve"> whitefish prices </w:t>
      </w:r>
      <w:r w:rsidR="0095084F">
        <w:rPr>
          <w:lang w:val="is-IS"/>
        </w:rPr>
        <w:t>stabilise</w:t>
      </w:r>
      <w:r>
        <w:rPr>
          <w:lang w:val="is-IS"/>
        </w:rPr>
        <w:t xml:space="preserve"> or gradually decline during the period.  We believe we are seeing a more </w:t>
      </w:r>
      <w:r w:rsidR="006860B0">
        <w:rPr>
          <w:lang w:val="is-IS"/>
        </w:rPr>
        <w:t>normalised</w:t>
      </w:r>
      <w:r>
        <w:rPr>
          <w:lang w:val="is-IS"/>
        </w:rPr>
        <w:t xml:space="preserve"> development, although we believe inflation of food prices will persist in the short term.  Our UK operation </w:t>
      </w:r>
      <w:r w:rsidR="006860B0">
        <w:rPr>
          <w:lang w:val="is-IS"/>
        </w:rPr>
        <w:t>also continues</w:t>
      </w:r>
      <w:r>
        <w:rPr>
          <w:lang w:val="is-IS"/>
        </w:rPr>
        <w:t xml:space="preserve"> to impact our income statement negatively, in line with our budget for Q1.  </w:t>
      </w:r>
      <w:r w:rsidR="00D765BC">
        <w:rPr>
          <w:lang w:val="is-IS"/>
        </w:rPr>
        <w:t>This</w:t>
      </w:r>
      <w:r>
        <w:rPr>
          <w:lang w:val="is-IS"/>
        </w:rPr>
        <w:t xml:space="preserve"> negative development continues into Q2 and Q3</w:t>
      </w:r>
      <w:r w:rsidR="006860B0">
        <w:rPr>
          <w:lang w:val="is-IS"/>
        </w:rPr>
        <w:t>,</w:t>
      </w:r>
      <w:r>
        <w:rPr>
          <w:lang w:val="is-IS"/>
        </w:rPr>
        <w:t xml:space="preserve"> with our EBIT breakeven now expected to be reached in Q4.  Our Argentinian operation didn’t contribute much in the first quarter like in recent years. </w:t>
      </w:r>
      <w:r w:rsidRPr="00DD5E9A">
        <w:rPr>
          <w:lang w:val="is-IS"/>
        </w:rPr>
        <w:t xml:space="preserve">We saw higher production volumes of Argentinian shrimp than last year, but </w:t>
      </w:r>
      <w:r w:rsidR="00474EDA" w:rsidRPr="00474EDA">
        <w:rPr>
          <w:lang w:val="is-IS"/>
        </w:rPr>
        <w:t>margins were low due to difficult market conditions</w:t>
      </w:r>
      <w:r>
        <w:rPr>
          <w:lang w:val="is-IS"/>
        </w:rPr>
        <w:t>.  So overall</w:t>
      </w:r>
      <w:r w:rsidR="00474EDA">
        <w:rPr>
          <w:lang w:val="is-IS"/>
        </w:rPr>
        <w:t>,</w:t>
      </w:r>
      <w:r>
        <w:rPr>
          <w:lang w:val="is-IS"/>
        </w:rPr>
        <w:t xml:space="preserve"> we were </w:t>
      </w:r>
      <w:r w:rsidR="00474EDA">
        <w:rPr>
          <w:lang w:val="is-IS"/>
        </w:rPr>
        <w:t>loss-making</w:t>
      </w:r>
      <w:r>
        <w:rPr>
          <w:lang w:val="is-IS"/>
        </w:rPr>
        <w:t xml:space="preserve"> </w:t>
      </w:r>
      <w:r w:rsidRPr="00DD5E9A">
        <w:rPr>
          <w:lang w:val="is-IS"/>
        </w:rPr>
        <w:t xml:space="preserve">on </w:t>
      </w:r>
      <w:r w:rsidR="00474EDA">
        <w:rPr>
          <w:lang w:val="is-IS"/>
        </w:rPr>
        <w:t xml:space="preserve">the </w:t>
      </w:r>
      <w:r w:rsidRPr="00DD5E9A">
        <w:rPr>
          <w:lang w:val="is-IS"/>
        </w:rPr>
        <w:t>bottom line level</w:t>
      </w:r>
      <w:r>
        <w:rPr>
          <w:lang w:val="is-IS"/>
        </w:rPr>
        <w:t xml:space="preserve"> in the quarter, a development that is starting to hurt our balance sheet.  </w:t>
      </w:r>
      <w:r w:rsidR="00066A6A">
        <w:rPr>
          <w:lang w:val="is-IS"/>
        </w:rPr>
        <w:t>We</w:t>
      </w:r>
      <w:r>
        <w:rPr>
          <w:lang w:val="is-IS"/>
        </w:rPr>
        <w:t xml:space="preserve"> believe we see </w:t>
      </w:r>
      <w:r w:rsidR="00066A6A">
        <w:rPr>
          <w:lang w:val="is-IS"/>
        </w:rPr>
        <w:t xml:space="preserve">a </w:t>
      </w:r>
      <w:r>
        <w:rPr>
          <w:lang w:val="is-IS"/>
        </w:rPr>
        <w:t>better operating environment on the horizon and are optimistic as we draw further into the year.  This has been an unusually prolonged period with headwinds.” Bjarni Ármannsson, CEO</w:t>
      </w:r>
    </w:p>
    <w:p w14:paraId="536CF663" w14:textId="77777777" w:rsidR="00DD5E9A" w:rsidRDefault="00DD5E9A" w:rsidP="00DE7092"/>
    <w:p w14:paraId="3BC546DC" w14:textId="77777777" w:rsidR="00B7754B" w:rsidRDefault="00B7754B" w:rsidP="00DE7092"/>
    <w:p w14:paraId="00757067" w14:textId="77777777" w:rsidR="00B7754B" w:rsidRDefault="00B7754B" w:rsidP="00DE7092"/>
    <w:p w14:paraId="19CA23AA" w14:textId="77777777" w:rsidR="00A72246" w:rsidRDefault="00A72246" w:rsidP="00DE7092"/>
    <w:p w14:paraId="5ED817BC" w14:textId="77777777" w:rsidR="00B7754B" w:rsidRPr="00B31367" w:rsidRDefault="00B7754B" w:rsidP="00B7754B">
      <w:pPr>
        <w:pStyle w:val="NormalWeb"/>
        <w:shd w:val="clear" w:color="auto" w:fill="FFFFFF"/>
        <w:rPr>
          <w:rFonts w:asciiTheme="minorHAnsi" w:eastAsiaTheme="minorHAnsi" w:hAnsiTheme="minorHAnsi" w:cstheme="minorBidi"/>
          <w:sz w:val="22"/>
          <w:szCs w:val="22"/>
          <w:lang w:val="en-GB" w:eastAsia="en-US"/>
        </w:rPr>
      </w:pPr>
      <w:r w:rsidRPr="00B31367">
        <w:rPr>
          <w:rFonts w:asciiTheme="minorHAnsi" w:eastAsiaTheme="minorHAnsi" w:hAnsiTheme="minorHAnsi" w:cstheme="minorBidi"/>
          <w:b/>
          <w:bCs/>
          <w:lang w:val="en-GB" w:eastAsia="en-US"/>
        </w:rPr>
        <w:t>Electronic investor meeting</w:t>
      </w:r>
    </w:p>
    <w:p w14:paraId="231379DD" w14:textId="3509761E" w:rsidR="00B7754B" w:rsidRPr="00B9127F" w:rsidRDefault="489BB4EC" w:rsidP="02061470">
      <w:pPr>
        <w:rPr>
          <w:rStyle w:val="Hyperlink"/>
          <w:lang w:val="en-GB"/>
        </w:rPr>
      </w:pPr>
      <w:r w:rsidRPr="02061470">
        <w:rPr>
          <w:lang w:val="en-GB"/>
        </w:rPr>
        <w:t xml:space="preserve">Today at </w:t>
      </w:r>
      <w:r w:rsidR="7F4BBF98" w:rsidRPr="02061470">
        <w:rPr>
          <w:lang w:val="en-GB"/>
        </w:rPr>
        <w:t>4.15 pm</w:t>
      </w:r>
      <w:r w:rsidRPr="02061470">
        <w:rPr>
          <w:lang w:val="en-GB"/>
        </w:rPr>
        <w:t xml:space="preserve"> GMT, Iceland Seafood will host a meeting for investors and market participants, where management will present and discuss the </w:t>
      </w:r>
      <w:r w:rsidR="6CD1E35E" w:rsidRPr="02061470">
        <w:rPr>
          <w:lang w:val="en-GB"/>
        </w:rPr>
        <w:t>Q1 2023</w:t>
      </w:r>
      <w:r w:rsidRPr="02061470">
        <w:rPr>
          <w:lang w:val="en-GB"/>
        </w:rPr>
        <w:t xml:space="preserve"> results. The meeting will be held at the company’s premises at </w:t>
      </w:r>
      <w:proofErr w:type="spellStart"/>
      <w:r w:rsidRPr="02061470">
        <w:rPr>
          <w:lang w:val="en-GB"/>
        </w:rPr>
        <w:t>Köllunarklettsvegur</w:t>
      </w:r>
      <w:proofErr w:type="spellEnd"/>
      <w:r w:rsidRPr="02061470">
        <w:rPr>
          <w:lang w:val="en-GB"/>
        </w:rPr>
        <w:t xml:space="preserve"> 2, 104 Reykjavík.  The meeting will also be webcast live in Icelandic on </w:t>
      </w:r>
      <w:hyperlink r:id="rId5">
        <w:r w:rsidR="0E2328E5" w:rsidRPr="02061470">
          <w:rPr>
            <w:rStyle w:val="Hyperlink"/>
            <w:lang w:val="en-GB"/>
          </w:rPr>
          <w:t>https://vimeo.com/event/3401613/embed/675ea70904</w:t>
        </w:r>
      </w:hyperlink>
      <w:r w:rsidR="4513BAC0" w:rsidRPr="02061470">
        <w:rPr>
          <w:rStyle w:val="Hyperlink"/>
          <w:lang w:val="en-GB"/>
        </w:rPr>
        <w:t>,</w:t>
      </w:r>
      <w:r w:rsidR="0E2328E5" w:rsidRPr="02061470">
        <w:rPr>
          <w:lang w:val="en-GB"/>
        </w:rPr>
        <w:t xml:space="preserve"> </w:t>
      </w:r>
      <w:r w:rsidRPr="02061470">
        <w:rPr>
          <w:lang w:val="en-GB"/>
        </w:rPr>
        <w:t xml:space="preserve">and </w:t>
      </w:r>
      <w:r w:rsidR="4513BAC0" w:rsidRPr="02061470">
        <w:rPr>
          <w:lang w:val="en-GB"/>
        </w:rPr>
        <w:t xml:space="preserve">a </w:t>
      </w:r>
      <w:r w:rsidRPr="02061470">
        <w:rPr>
          <w:lang w:val="en-GB"/>
        </w:rPr>
        <w:t xml:space="preserve">recording will be available after the meeting on </w:t>
      </w:r>
      <w:hyperlink r:id="rId6">
        <w:r w:rsidRPr="02061470">
          <w:rPr>
            <w:rStyle w:val="Hyperlink"/>
            <w:lang w:val="en-GB"/>
          </w:rPr>
          <w:t>www.icelandseafood.com/investors</w:t>
        </w:r>
      </w:hyperlink>
    </w:p>
    <w:p w14:paraId="3D36E2B6" w14:textId="77777777" w:rsidR="00B7754B" w:rsidRPr="00B31367" w:rsidRDefault="00B7754B" w:rsidP="00B7754B">
      <w:pPr>
        <w:pStyle w:val="NormalWeb"/>
        <w:shd w:val="clear" w:color="auto" w:fill="FFFFFF"/>
        <w:rPr>
          <w:rFonts w:asciiTheme="minorHAnsi" w:hAnsiTheme="minorHAnsi" w:cstheme="minorHAnsi"/>
          <w:sz w:val="22"/>
          <w:szCs w:val="22"/>
        </w:rPr>
      </w:pPr>
      <w:r w:rsidRPr="00B31367">
        <w:rPr>
          <w:rFonts w:asciiTheme="minorHAnsi" w:eastAsiaTheme="minorHAnsi" w:hAnsiTheme="minorHAnsi" w:cstheme="minorHAnsi"/>
          <w:sz w:val="22"/>
          <w:szCs w:val="22"/>
          <w:lang w:val="en-GB" w:eastAsia="en-US"/>
        </w:rPr>
        <w:t xml:space="preserve">Participants </w:t>
      </w:r>
      <w:r>
        <w:rPr>
          <w:rFonts w:asciiTheme="minorHAnsi" w:eastAsiaTheme="minorHAnsi" w:hAnsiTheme="minorHAnsi" w:cstheme="minorHAnsi"/>
          <w:sz w:val="22"/>
          <w:szCs w:val="22"/>
          <w:lang w:val="en-GB" w:eastAsia="en-US"/>
        </w:rPr>
        <w:t>in</w:t>
      </w:r>
      <w:r w:rsidRPr="00B31367">
        <w:rPr>
          <w:rFonts w:asciiTheme="minorHAnsi" w:eastAsiaTheme="minorHAnsi" w:hAnsiTheme="minorHAnsi" w:cstheme="minorHAnsi"/>
          <w:sz w:val="22"/>
          <w:szCs w:val="22"/>
          <w:lang w:val="en-GB" w:eastAsia="en-US"/>
        </w:rPr>
        <w:t xml:space="preserve"> the meeting can send questions in writing prior </w:t>
      </w:r>
      <w:r>
        <w:rPr>
          <w:rFonts w:asciiTheme="minorHAnsi" w:eastAsiaTheme="minorHAnsi" w:hAnsiTheme="minorHAnsi" w:cstheme="minorHAnsi"/>
          <w:sz w:val="22"/>
          <w:szCs w:val="22"/>
          <w:lang w:val="en-GB" w:eastAsia="en-US"/>
        </w:rPr>
        <w:t xml:space="preserve">to </w:t>
      </w:r>
      <w:r w:rsidRPr="00B31367">
        <w:rPr>
          <w:rFonts w:asciiTheme="minorHAnsi" w:eastAsiaTheme="minorHAnsi" w:hAnsiTheme="minorHAnsi" w:cstheme="minorHAnsi"/>
          <w:sz w:val="22"/>
          <w:szCs w:val="22"/>
          <w:lang w:val="en-GB" w:eastAsia="en-US"/>
        </w:rPr>
        <w:t>and during the meeting to the email </w:t>
      </w:r>
      <w:hyperlink r:id="rId7" w:tgtFrame="_blank" w:history="1">
        <w:r w:rsidRPr="00B31367">
          <w:rPr>
            <w:rStyle w:val="Hyperlink"/>
            <w:rFonts w:asciiTheme="minorHAnsi" w:hAnsiTheme="minorHAnsi" w:cstheme="minorHAnsi"/>
            <w:sz w:val="22"/>
            <w:szCs w:val="22"/>
          </w:rPr>
          <w:t>investors@icelandseafood.com</w:t>
        </w:r>
      </w:hyperlink>
      <w:r w:rsidRPr="00B31367">
        <w:rPr>
          <w:rFonts w:asciiTheme="minorHAnsi" w:hAnsiTheme="minorHAnsi" w:cstheme="minorHAnsi"/>
          <w:sz w:val="22"/>
          <w:szCs w:val="22"/>
        </w:rPr>
        <w:t>.</w:t>
      </w:r>
    </w:p>
    <w:p w14:paraId="7DA42845" w14:textId="77777777" w:rsidR="00B7754B" w:rsidRDefault="00B7754B" w:rsidP="00B7754B">
      <w:pPr>
        <w:pStyle w:val="NormalWeb"/>
        <w:shd w:val="clear" w:color="auto" w:fill="FFFFFF"/>
        <w:rPr>
          <w:rStyle w:val="Strong"/>
          <w:rFonts w:asciiTheme="minorHAnsi" w:hAnsiTheme="minorHAnsi" w:cstheme="minorHAnsi"/>
          <w:color w:val="000000"/>
          <w:sz w:val="22"/>
          <w:szCs w:val="22"/>
        </w:rPr>
      </w:pPr>
    </w:p>
    <w:p w14:paraId="1DA9DC33" w14:textId="77777777" w:rsidR="00B7754B" w:rsidRDefault="00B7754B" w:rsidP="00B7754B">
      <w:pPr>
        <w:pStyle w:val="NormalWeb"/>
        <w:shd w:val="clear" w:color="auto" w:fill="FFFFFF"/>
        <w:rPr>
          <w:rStyle w:val="Strong"/>
          <w:rFonts w:asciiTheme="minorHAnsi" w:hAnsiTheme="minorHAnsi" w:cstheme="minorHAnsi"/>
          <w:color w:val="000000"/>
          <w:sz w:val="22"/>
          <w:szCs w:val="22"/>
        </w:rPr>
      </w:pPr>
    </w:p>
    <w:p w14:paraId="18715131" w14:textId="77777777" w:rsidR="00B7754B" w:rsidRPr="00F814D0" w:rsidRDefault="00B7754B" w:rsidP="00B7754B">
      <w:pPr>
        <w:pStyle w:val="NormalWeb"/>
        <w:shd w:val="clear" w:color="auto" w:fill="FFFFFF"/>
        <w:rPr>
          <w:rFonts w:asciiTheme="minorHAnsi" w:hAnsiTheme="minorHAnsi" w:cstheme="minorHAnsi"/>
          <w:color w:val="000000"/>
          <w:sz w:val="22"/>
          <w:szCs w:val="22"/>
        </w:rPr>
      </w:pPr>
      <w:r w:rsidRPr="00F814D0">
        <w:rPr>
          <w:rStyle w:val="Strong"/>
          <w:rFonts w:asciiTheme="minorHAnsi" w:hAnsiTheme="minorHAnsi" w:cstheme="minorHAnsi"/>
          <w:color w:val="000000"/>
          <w:sz w:val="22"/>
          <w:szCs w:val="22"/>
        </w:rPr>
        <w:t>Disclaimer</w:t>
      </w:r>
    </w:p>
    <w:p w14:paraId="4E449546" w14:textId="77777777" w:rsidR="00B7754B" w:rsidRPr="00F814D0" w:rsidRDefault="00B7754B" w:rsidP="00B7754B">
      <w:pPr>
        <w:pStyle w:val="NormalWeb"/>
        <w:shd w:val="clear" w:color="auto" w:fill="FFFFFF"/>
        <w:rPr>
          <w:rFonts w:asciiTheme="minorHAnsi" w:eastAsiaTheme="minorHAnsi" w:hAnsiTheme="minorHAnsi" w:cstheme="minorHAnsi"/>
          <w:sz w:val="22"/>
          <w:szCs w:val="22"/>
          <w:lang w:val="en-GB" w:eastAsia="en-US"/>
        </w:rPr>
      </w:pPr>
      <w:r w:rsidRPr="00F814D0">
        <w:rPr>
          <w:rFonts w:asciiTheme="minorHAnsi" w:eastAsiaTheme="minorHAnsi" w:hAnsiTheme="minorHAnsi" w:cstheme="minorHAnsi"/>
          <w:sz w:val="22"/>
          <w:szCs w:val="22"/>
          <w:lang w:val="en-GB" w:eastAsia="en-US"/>
        </w:rPr>
        <w:t>This announcement is furnished and intended for European market participants and should be viewed in that light.</w:t>
      </w:r>
    </w:p>
    <w:p w14:paraId="381F7B6B" w14:textId="1BEADAA8" w:rsidR="00B7754B" w:rsidRDefault="00B7754B" w:rsidP="00B7754B">
      <w:pPr>
        <w:pStyle w:val="NormalWeb"/>
        <w:shd w:val="clear" w:color="auto" w:fill="FFFFFF"/>
        <w:rPr>
          <w:rFonts w:asciiTheme="minorHAnsi" w:eastAsiaTheme="minorHAnsi" w:hAnsiTheme="minorHAnsi" w:cstheme="minorHAnsi"/>
          <w:sz w:val="22"/>
          <w:szCs w:val="22"/>
          <w:lang w:val="en-GB" w:eastAsia="en-US"/>
        </w:rPr>
      </w:pPr>
      <w:r w:rsidRPr="00F814D0">
        <w:rPr>
          <w:rFonts w:asciiTheme="minorHAnsi" w:eastAsiaTheme="minorHAnsi" w:hAnsiTheme="minorHAnsi" w:cstheme="minorHAnsi"/>
          <w:sz w:val="22"/>
          <w:szCs w:val="22"/>
          <w:lang w:val="en-GB" w:eastAsia="en-US"/>
        </w:rPr>
        <w:t xml:space="preserve">Any potential </w:t>
      </w:r>
      <w:r w:rsidR="00B4161B">
        <w:rPr>
          <w:rFonts w:asciiTheme="minorHAnsi" w:eastAsiaTheme="minorHAnsi" w:hAnsiTheme="minorHAnsi" w:cstheme="minorHAnsi"/>
          <w:sz w:val="22"/>
          <w:szCs w:val="22"/>
          <w:lang w:val="en-GB" w:eastAsia="en-US"/>
        </w:rPr>
        <w:t>forward-looking</w:t>
      </w:r>
      <w:r w:rsidRPr="00F814D0">
        <w:rPr>
          <w:rFonts w:asciiTheme="minorHAnsi" w:eastAsiaTheme="minorHAnsi" w:hAnsiTheme="minorHAnsi" w:cstheme="minorHAnsi"/>
          <w:sz w:val="22"/>
          <w:szCs w:val="22"/>
          <w:lang w:val="en-GB" w:eastAsia="en-US"/>
        </w:rPr>
        <w:t xml:space="preserve"> statements contained in this announcement reflect the management's current views on future events and performance</w:t>
      </w:r>
      <w:r w:rsidR="00B4161B">
        <w:rPr>
          <w:rFonts w:asciiTheme="minorHAnsi" w:eastAsiaTheme="minorHAnsi" w:hAnsiTheme="minorHAnsi" w:cstheme="minorHAnsi"/>
          <w:sz w:val="22"/>
          <w:szCs w:val="22"/>
          <w:lang w:val="en-GB" w:eastAsia="en-US"/>
        </w:rPr>
        <w:t>; whilst</w:t>
      </w:r>
      <w:r w:rsidRPr="00F814D0">
        <w:rPr>
          <w:rFonts w:asciiTheme="minorHAnsi" w:eastAsiaTheme="minorHAnsi" w:hAnsiTheme="minorHAnsi" w:cstheme="minorHAnsi"/>
          <w:sz w:val="22"/>
          <w:szCs w:val="22"/>
          <w:lang w:val="en-GB" w:eastAsia="en-US"/>
        </w:rPr>
        <w:t xml:space="preserve"> those views are based on positions that management believes are reasonable, there is no </w:t>
      </w:r>
      <w:r w:rsidR="00C147A7">
        <w:rPr>
          <w:rFonts w:asciiTheme="minorHAnsi" w:eastAsiaTheme="minorHAnsi" w:hAnsiTheme="minorHAnsi" w:cstheme="minorHAnsi"/>
          <w:sz w:val="22"/>
          <w:szCs w:val="22"/>
          <w:lang w:val="en-GB" w:eastAsia="en-US"/>
        </w:rPr>
        <w:t>assurance</w:t>
      </w:r>
      <w:r w:rsidRPr="00F814D0">
        <w:rPr>
          <w:rFonts w:asciiTheme="minorHAnsi" w:eastAsiaTheme="minorHAnsi" w:hAnsiTheme="minorHAnsi" w:cstheme="minorHAnsi"/>
          <w:sz w:val="22"/>
          <w:szCs w:val="22"/>
          <w:lang w:val="en-GB" w:eastAsia="en-US"/>
        </w:rPr>
        <w:t xml:space="preserve"> that the stated events and views will be </w:t>
      </w:r>
      <w:r w:rsidR="00160CBC">
        <w:rPr>
          <w:rFonts w:asciiTheme="minorHAnsi" w:eastAsiaTheme="minorHAnsi" w:hAnsiTheme="minorHAnsi" w:cstheme="minorHAnsi"/>
          <w:sz w:val="22"/>
          <w:szCs w:val="22"/>
          <w:lang w:val="en-GB" w:eastAsia="en-US"/>
        </w:rPr>
        <w:t>realised</w:t>
      </w:r>
      <w:r w:rsidRPr="00F814D0">
        <w:rPr>
          <w:rFonts w:asciiTheme="minorHAnsi" w:eastAsiaTheme="minorHAnsi" w:hAnsiTheme="minorHAnsi" w:cstheme="minorHAnsi"/>
          <w:sz w:val="22"/>
          <w:szCs w:val="22"/>
          <w:lang w:val="en-GB" w:eastAsia="en-US"/>
        </w:rPr>
        <w:t xml:space="preserve">. </w:t>
      </w:r>
      <w:r w:rsidR="00160CBC">
        <w:rPr>
          <w:rFonts w:asciiTheme="minorHAnsi" w:eastAsiaTheme="minorHAnsi" w:hAnsiTheme="minorHAnsi" w:cstheme="minorHAnsi"/>
          <w:sz w:val="22"/>
          <w:szCs w:val="22"/>
          <w:lang w:val="en-GB" w:eastAsia="en-US"/>
        </w:rPr>
        <w:t>Forward-looking</w:t>
      </w:r>
      <w:r w:rsidRPr="00F814D0">
        <w:rPr>
          <w:rFonts w:asciiTheme="minorHAnsi" w:eastAsiaTheme="minorHAnsi" w:hAnsiTheme="minorHAnsi" w:cstheme="minorHAnsi"/>
          <w:sz w:val="22"/>
          <w:szCs w:val="22"/>
          <w:lang w:val="en-GB" w:eastAsia="en-US"/>
        </w:rPr>
        <w:t xml:space="preserve"> views naturally involve uncertainties and risks</w:t>
      </w:r>
      <w:r w:rsidR="00160CBC">
        <w:rPr>
          <w:rFonts w:asciiTheme="minorHAnsi" w:eastAsiaTheme="minorHAnsi" w:hAnsiTheme="minorHAnsi" w:cstheme="minorHAnsi"/>
          <w:sz w:val="22"/>
          <w:szCs w:val="22"/>
          <w:lang w:val="en-GB" w:eastAsia="en-US"/>
        </w:rPr>
        <w:t>,</w:t>
      </w:r>
      <w:r w:rsidRPr="00F814D0">
        <w:rPr>
          <w:rFonts w:asciiTheme="minorHAnsi" w:eastAsiaTheme="minorHAnsi" w:hAnsiTheme="minorHAnsi" w:cstheme="minorHAnsi"/>
          <w:sz w:val="22"/>
          <w:szCs w:val="22"/>
          <w:lang w:val="en-GB" w:eastAsia="en-US"/>
        </w:rPr>
        <w:t xml:space="preserve"> and consequently</w:t>
      </w:r>
      <w:r w:rsidR="00160CBC">
        <w:rPr>
          <w:rFonts w:asciiTheme="minorHAnsi" w:eastAsiaTheme="minorHAnsi" w:hAnsiTheme="minorHAnsi" w:cstheme="minorHAnsi"/>
          <w:sz w:val="22"/>
          <w:szCs w:val="22"/>
          <w:lang w:val="en-GB" w:eastAsia="en-US"/>
        </w:rPr>
        <w:t>,</w:t>
      </w:r>
      <w:r w:rsidRPr="00F814D0">
        <w:rPr>
          <w:rFonts w:asciiTheme="minorHAnsi" w:eastAsiaTheme="minorHAnsi" w:hAnsiTheme="minorHAnsi" w:cstheme="minorHAnsi"/>
          <w:sz w:val="22"/>
          <w:szCs w:val="22"/>
          <w:lang w:val="en-GB" w:eastAsia="en-US"/>
        </w:rPr>
        <w:t xml:space="preserve"> actual results may differ from the statements or views expressed.</w:t>
      </w:r>
    </w:p>
    <w:p w14:paraId="2ACE7B4F" w14:textId="77777777" w:rsidR="00B7754B" w:rsidRPr="00F814D0" w:rsidRDefault="00B7754B" w:rsidP="00B7754B">
      <w:pPr>
        <w:pStyle w:val="NormalWeb"/>
        <w:shd w:val="clear" w:color="auto" w:fill="FFFFFF"/>
        <w:rPr>
          <w:rFonts w:asciiTheme="minorHAnsi" w:eastAsiaTheme="minorHAnsi" w:hAnsiTheme="minorHAnsi" w:cstheme="minorHAnsi"/>
          <w:sz w:val="22"/>
          <w:szCs w:val="22"/>
          <w:lang w:val="en-GB" w:eastAsia="en-US"/>
        </w:rPr>
      </w:pPr>
    </w:p>
    <w:p w14:paraId="4E5D4B75" w14:textId="77777777" w:rsidR="00B7754B" w:rsidRPr="00F814D0" w:rsidRDefault="00B7754B" w:rsidP="00B7754B">
      <w:pPr>
        <w:pStyle w:val="NormalWeb"/>
        <w:shd w:val="clear" w:color="auto" w:fill="FFFFFF"/>
        <w:rPr>
          <w:rFonts w:asciiTheme="minorHAnsi" w:hAnsiTheme="minorHAnsi" w:cstheme="minorHAnsi"/>
          <w:color w:val="000000"/>
          <w:sz w:val="22"/>
          <w:szCs w:val="22"/>
        </w:rPr>
      </w:pPr>
      <w:r w:rsidRPr="00F814D0">
        <w:rPr>
          <w:rStyle w:val="Strong"/>
          <w:rFonts w:asciiTheme="minorHAnsi" w:hAnsiTheme="minorHAnsi" w:cstheme="minorHAnsi"/>
          <w:color w:val="000000"/>
          <w:sz w:val="22"/>
          <w:szCs w:val="22"/>
        </w:rPr>
        <w:t>For more information:</w:t>
      </w:r>
    </w:p>
    <w:p w14:paraId="6C24A576" w14:textId="77777777" w:rsidR="00B7754B" w:rsidRPr="00F814D0" w:rsidRDefault="00B7754B" w:rsidP="00B7754B">
      <w:pPr>
        <w:pStyle w:val="NormalWeb"/>
        <w:shd w:val="clear" w:color="auto" w:fill="FFFFFF"/>
        <w:rPr>
          <w:rFonts w:asciiTheme="minorHAnsi" w:hAnsiTheme="minorHAnsi" w:cstheme="minorHAnsi"/>
          <w:color w:val="000000"/>
          <w:sz w:val="22"/>
          <w:szCs w:val="22"/>
        </w:rPr>
      </w:pPr>
      <w:r w:rsidRPr="00F814D0">
        <w:rPr>
          <w:rStyle w:val="Strong"/>
          <w:rFonts w:asciiTheme="minorHAnsi" w:hAnsiTheme="minorHAnsi" w:cstheme="minorHAnsi"/>
          <w:color w:val="000000"/>
          <w:sz w:val="22"/>
          <w:szCs w:val="22"/>
        </w:rPr>
        <w:t>Iceland Seafood International hf.                                                           </w:t>
      </w:r>
      <w:r w:rsidRPr="00F814D0">
        <w:rPr>
          <w:rFonts w:asciiTheme="minorHAnsi" w:hAnsiTheme="minorHAnsi" w:cstheme="minorHAnsi"/>
          <w:color w:val="000000"/>
          <w:sz w:val="22"/>
          <w:szCs w:val="22"/>
        </w:rPr>
        <w:br/>
      </w:r>
      <w:hyperlink r:id="rId8" w:tgtFrame="_self" w:history="1">
        <w:r w:rsidRPr="00F814D0">
          <w:rPr>
            <w:rStyle w:val="Hyperlink"/>
            <w:rFonts w:asciiTheme="minorHAnsi" w:hAnsiTheme="minorHAnsi" w:cstheme="minorHAnsi"/>
            <w:sz w:val="22"/>
            <w:szCs w:val="22"/>
          </w:rPr>
          <w:t>http://www.icelandseafood.com/Investors</w:t>
        </w:r>
      </w:hyperlink>
    </w:p>
    <w:p w14:paraId="54EC9787" w14:textId="77777777" w:rsidR="00B7754B" w:rsidRPr="00F814D0" w:rsidRDefault="00B7754B" w:rsidP="00B7754B">
      <w:pPr>
        <w:pStyle w:val="NormalWeb"/>
        <w:shd w:val="clear" w:color="auto" w:fill="FFFFFF"/>
        <w:rPr>
          <w:rFonts w:asciiTheme="minorHAnsi" w:hAnsiTheme="minorHAnsi" w:cstheme="minorHAnsi"/>
          <w:color w:val="000000"/>
          <w:sz w:val="22"/>
          <w:szCs w:val="22"/>
        </w:rPr>
      </w:pPr>
      <w:r w:rsidRPr="00F814D0">
        <w:rPr>
          <w:rFonts w:asciiTheme="minorHAnsi" w:hAnsiTheme="minorHAnsi" w:cstheme="minorHAnsi"/>
          <w:color w:val="000000"/>
          <w:sz w:val="22"/>
          <w:szCs w:val="22"/>
        </w:rPr>
        <w:t>Bjarni Ármannsson, </w:t>
      </w:r>
      <w:hyperlink r:id="rId9" w:tgtFrame="_blank" w:history="1">
        <w:r w:rsidRPr="00F814D0">
          <w:rPr>
            <w:rStyle w:val="Hyperlink"/>
            <w:rFonts w:asciiTheme="minorHAnsi" w:hAnsiTheme="minorHAnsi" w:cstheme="minorHAnsi"/>
            <w:sz w:val="22"/>
            <w:szCs w:val="22"/>
          </w:rPr>
          <w:t>bjarni.armannsson@icelandseafood.com</w:t>
        </w:r>
      </w:hyperlink>
    </w:p>
    <w:p w14:paraId="137DF308" w14:textId="77777777" w:rsidR="00B7754B" w:rsidRPr="00203618" w:rsidRDefault="00B7754B" w:rsidP="00B7754B">
      <w:pPr>
        <w:rPr>
          <w:lang w:val="is-IS"/>
        </w:rPr>
      </w:pPr>
    </w:p>
    <w:p w14:paraId="7B3711FD" w14:textId="0ABA1D1C" w:rsidR="00A76E1E" w:rsidRPr="00203618" w:rsidRDefault="00A76E1E" w:rsidP="00B7754B">
      <w:pPr>
        <w:rPr>
          <w:lang w:val="is-IS"/>
        </w:rPr>
      </w:pPr>
    </w:p>
    <w:sectPr w:rsidR="00A76E1E" w:rsidRPr="0020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44E8"/>
    <w:multiLevelType w:val="hybridMultilevel"/>
    <w:tmpl w:val="62220C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9C2000"/>
    <w:multiLevelType w:val="hybridMultilevel"/>
    <w:tmpl w:val="A6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7F4A"/>
    <w:multiLevelType w:val="hybridMultilevel"/>
    <w:tmpl w:val="6222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573755">
    <w:abstractNumId w:val="2"/>
  </w:num>
  <w:num w:numId="2" w16cid:durableId="913441652">
    <w:abstractNumId w:val="0"/>
  </w:num>
  <w:num w:numId="3" w16cid:durableId="83546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57"/>
    <w:rsid w:val="00004D4D"/>
    <w:rsid w:val="00006BC6"/>
    <w:rsid w:val="00012B72"/>
    <w:rsid w:val="000365E4"/>
    <w:rsid w:val="00043E32"/>
    <w:rsid w:val="00066A6A"/>
    <w:rsid w:val="00072575"/>
    <w:rsid w:val="00077AD8"/>
    <w:rsid w:val="00080205"/>
    <w:rsid w:val="00085231"/>
    <w:rsid w:val="000912B3"/>
    <w:rsid w:val="000A3FF8"/>
    <w:rsid w:val="000B650A"/>
    <w:rsid w:val="000C0688"/>
    <w:rsid w:val="000C1CA8"/>
    <w:rsid w:val="000C4991"/>
    <w:rsid w:val="000F4156"/>
    <w:rsid w:val="00104C33"/>
    <w:rsid w:val="00111C44"/>
    <w:rsid w:val="00114DB6"/>
    <w:rsid w:val="00121A3D"/>
    <w:rsid w:val="00126867"/>
    <w:rsid w:val="001406E1"/>
    <w:rsid w:val="00160CBC"/>
    <w:rsid w:val="00161F22"/>
    <w:rsid w:val="00163845"/>
    <w:rsid w:val="001643A7"/>
    <w:rsid w:val="00177328"/>
    <w:rsid w:val="001A176E"/>
    <w:rsid w:val="001E6B7D"/>
    <w:rsid w:val="001F291A"/>
    <w:rsid w:val="001F3F63"/>
    <w:rsid w:val="001F6423"/>
    <w:rsid w:val="00203618"/>
    <w:rsid w:val="00204156"/>
    <w:rsid w:val="00247C49"/>
    <w:rsid w:val="00253E8E"/>
    <w:rsid w:val="00257ECC"/>
    <w:rsid w:val="00287CE9"/>
    <w:rsid w:val="002908FB"/>
    <w:rsid w:val="00290F6B"/>
    <w:rsid w:val="002941C0"/>
    <w:rsid w:val="002A5637"/>
    <w:rsid w:val="002A6FB6"/>
    <w:rsid w:val="002B497A"/>
    <w:rsid w:val="002C32CE"/>
    <w:rsid w:val="002C6436"/>
    <w:rsid w:val="002C7756"/>
    <w:rsid w:val="0030434F"/>
    <w:rsid w:val="00316ACA"/>
    <w:rsid w:val="00322C71"/>
    <w:rsid w:val="003260BC"/>
    <w:rsid w:val="00345461"/>
    <w:rsid w:val="00347F2F"/>
    <w:rsid w:val="00352D8C"/>
    <w:rsid w:val="00367BA9"/>
    <w:rsid w:val="00380808"/>
    <w:rsid w:val="00382107"/>
    <w:rsid w:val="003926E0"/>
    <w:rsid w:val="00394B0E"/>
    <w:rsid w:val="0039707F"/>
    <w:rsid w:val="003C0F7E"/>
    <w:rsid w:val="003C12E9"/>
    <w:rsid w:val="003C551E"/>
    <w:rsid w:val="003C590A"/>
    <w:rsid w:val="003D5516"/>
    <w:rsid w:val="003D7AB4"/>
    <w:rsid w:val="003E6713"/>
    <w:rsid w:val="004204EA"/>
    <w:rsid w:val="0042307A"/>
    <w:rsid w:val="00433D6E"/>
    <w:rsid w:val="00433EF0"/>
    <w:rsid w:val="00443C26"/>
    <w:rsid w:val="00456961"/>
    <w:rsid w:val="00474EDA"/>
    <w:rsid w:val="004758CA"/>
    <w:rsid w:val="004949D7"/>
    <w:rsid w:val="004A36AB"/>
    <w:rsid w:val="004A6FA5"/>
    <w:rsid w:val="004B0A70"/>
    <w:rsid w:val="004B1318"/>
    <w:rsid w:val="004B2F85"/>
    <w:rsid w:val="004B5F5A"/>
    <w:rsid w:val="004F0C3F"/>
    <w:rsid w:val="00504719"/>
    <w:rsid w:val="00506B23"/>
    <w:rsid w:val="00512D33"/>
    <w:rsid w:val="00522819"/>
    <w:rsid w:val="0053178D"/>
    <w:rsid w:val="0053739B"/>
    <w:rsid w:val="005465A2"/>
    <w:rsid w:val="00553C44"/>
    <w:rsid w:val="00562972"/>
    <w:rsid w:val="005640BE"/>
    <w:rsid w:val="00564A89"/>
    <w:rsid w:val="00570B28"/>
    <w:rsid w:val="00595325"/>
    <w:rsid w:val="005A1F8C"/>
    <w:rsid w:val="005C38F8"/>
    <w:rsid w:val="005C6947"/>
    <w:rsid w:val="005D160B"/>
    <w:rsid w:val="005D285F"/>
    <w:rsid w:val="005D6A27"/>
    <w:rsid w:val="005F0D7C"/>
    <w:rsid w:val="00606857"/>
    <w:rsid w:val="006068E2"/>
    <w:rsid w:val="00612B48"/>
    <w:rsid w:val="00613727"/>
    <w:rsid w:val="00622F0F"/>
    <w:rsid w:val="0062354F"/>
    <w:rsid w:val="006743C0"/>
    <w:rsid w:val="006860B0"/>
    <w:rsid w:val="006968CD"/>
    <w:rsid w:val="006A1EAC"/>
    <w:rsid w:val="006A2EFF"/>
    <w:rsid w:val="006A5CA0"/>
    <w:rsid w:val="006E107F"/>
    <w:rsid w:val="0070051C"/>
    <w:rsid w:val="00712184"/>
    <w:rsid w:val="0071519F"/>
    <w:rsid w:val="00716843"/>
    <w:rsid w:val="00735D7B"/>
    <w:rsid w:val="00751E49"/>
    <w:rsid w:val="00752130"/>
    <w:rsid w:val="00762A04"/>
    <w:rsid w:val="00766D8B"/>
    <w:rsid w:val="00767CF4"/>
    <w:rsid w:val="007709AA"/>
    <w:rsid w:val="00793550"/>
    <w:rsid w:val="00794335"/>
    <w:rsid w:val="00797E94"/>
    <w:rsid w:val="007A61B2"/>
    <w:rsid w:val="007A6860"/>
    <w:rsid w:val="007A795A"/>
    <w:rsid w:val="007B3D82"/>
    <w:rsid w:val="007C0ADD"/>
    <w:rsid w:val="007C3942"/>
    <w:rsid w:val="007C7626"/>
    <w:rsid w:val="007E26F4"/>
    <w:rsid w:val="007E7CA1"/>
    <w:rsid w:val="007F223B"/>
    <w:rsid w:val="00801232"/>
    <w:rsid w:val="00805AB5"/>
    <w:rsid w:val="00806CBB"/>
    <w:rsid w:val="00826905"/>
    <w:rsid w:val="00841C45"/>
    <w:rsid w:val="008461EC"/>
    <w:rsid w:val="008548BC"/>
    <w:rsid w:val="00863A6D"/>
    <w:rsid w:val="00863C84"/>
    <w:rsid w:val="00871304"/>
    <w:rsid w:val="00882CB2"/>
    <w:rsid w:val="008978AE"/>
    <w:rsid w:val="008A1BF4"/>
    <w:rsid w:val="008A67B2"/>
    <w:rsid w:val="008D07BB"/>
    <w:rsid w:val="008D0BF6"/>
    <w:rsid w:val="008D3F47"/>
    <w:rsid w:val="008D52FB"/>
    <w:rsid w:val="008F7639"/>
    <w:rsid w:val="00902CFB"/>
    <w:rsid w:val="00904916"/>
    <w:rsid w:val="00907D8F"/>
    <w:rsid w:val="0091068E"/>
    <w:rsid w:val="00922F11"/>
    <w:rsid w:val="00925AA1"/>
    <w:rsid w:val="00931186"/>
    <w:rsid w:val="0094212D"/>
    <w:rsid w:val="0095084F"/>
    <w:rsid w:val="009731E4"/>
    <w:rsid w:val="009A09BC"/>
    <w:rsid w:val="009A3383"/>
    <w:rsid w:val="009B59D0"/>
    <w:rsid w:val="009D7F3A"/>
    <w:rsid w:val="009E0325"/>
    <w:rsid w:val="009E3374"/>
    <w:rsid w:val="009E3B1C"/>
    <w:rsid w:val="009F2738"/>
    <w:rsid w:val="009F295D"/>
    <w:rsid w:val="009F2FA0"/>
    <w:rsid w:val="00A05ED6"/>
    <w:rsid w:val="00A11EAF"/>
    <w:rsid w:val="00A466DA"/>
    <w:rsid w:val="00A5495E"/>
    <w:rsid w:val="00A638AB"/>
    <w:rsid w:val="00A72246"/>
    <w:rsid w:val="00A76E1E"/>
    <w:rsid w:val="00A85564"/>
    <w:rsid w:val="00AB3042"/>
    <w:rsid w:val="00AB5680"/>
    <w:rsid w:val="00AC634F"/>
    <w:rsid w:val="00AC71CA"/>
    <w:rsid w:val="00AD25D1"/>
    <w:rsid w:val="00ADD61F"/>
    <w:rsid w:val="00AE16D6"/>
    <w:rsid w:val="00AF2A54"/>
    <w:rsid w:val="00B03903"/>
    <w:rsid w:val="00B305BF"/>
    <w:rsid w:val="00B335A8"/>
    <w:rsid w:val="00B3405B"/>
    <w:rsid w:val="00B4161B"/>
    <w:rsid w:val="00B543BB"/>
    <w:rsid w:val="00B70E2E"/>
    <w:rsid w:val="00B7754B"/>
    <w:rsid w:val="00B90F94"/>
    <w:rsid w:val="00B91A09"/>
    <w:rsid w:val="00B92C88"/>
    <w:rsid w:val="00BA4B8D"/>
    <w:rsid w:val="00BB44B2"/>
    <w:rsid w:val="00BC38B0"/>
    <w:rsid w:val="00C147A7"/>
    <w:rsid w:val="00C15193"/>
    <w:rsid w:val="00C22FEF"/>
    <w:rsid w:val="00C26620"/>
    <w:rsid w:val="00C306AF"/>
    <w:rsid w:val="00C43547"/>
    <w:rsid w:val="00C571A9"/>
    <w:rsid w:val="00C807E6"/>
    <w:rsid w:val="00C86C98"/>
    <w:rsid w:val="00CD4D6A"/>
    <w:rsid w:val="00CE4EEB"/>
    <w:rsid w:val="00CF2200"/>
    <w:rsid w:val="00CF5C67"/>
    <w:rsid w:val="00CF6CE6"/>
    <w:rsid w:val="00D10B53"/>
    <w:rsid w:val="00D17440"/>
    <w:rsid w:val="00D34D73"/>
    <w:rsid w:val="00D364C5"/>
    <w:rsid w:val="00D6205E"/>
    <w:rsid w:val="00D765BC"/>
    <w:rsid w:val="00D77907"/>
    <w:rsid w:val="00D851F0"/>
    <w:rsid w:val="00D87B2F"/>
    <w:rsid w:val="00DC068E"/>
    <w:rsid w:val="00DD5E9A"/>
    <w:rsid w:val="00DE19B3"/>
    <w:rsid w:val="00DE4CAB"/>
    <w:rsid w:val="00DE600F"/>
    <w:rsid w:val="00DE68BC"/>
    <w:rsid w:val="00DE7092"/>
    <w:rsid w:val="00DF52B8"/>
    <w:rsid w:val="00DF552D"/>
    <w:rsid w:val="00E22C8C"/>
    <w:rsid w:val="00E25184"/>
    <w:rsid w:val="00E44062"/>
    <w:rsid w:val="00E50024"/>
    <w:rsid w:val="00E50CAE"/>
    <w:rsid w:val="00E52E97"/>
    <w:rsid w:val="00E94D0D"/>
    <w:rsid w:val="00EA2D56"/>
    <w:rsid w:val="00EA6B6C"/>
    <w:rsid w:val="00EB66E9"/>
    <w:rsid w:val="00EB6FC1"/>
    <w:rsid w:val="00EB798D"/>
    <w:rsid w:val="00EC11B9"/>
    <w:rsid w:val="00ED269A"/>
    <w:rsid w:val="00ED537C"/>
    <w:rsid w:val="00EF514E"/>
    <w:rsid w:val="00F00AE3"/>
    <w:rsid w:val="00F02204"/>
    <w:rsid w:val="00F067DE"/>
    <w:rsid w:val="00F217E6"/>
    <w:rsid w:val="00F33F07"/>
    <w:rsid w:val="00F35C01"/>
    <w:rsid w:val="00F362D9"/>
    <w:rsid w:val="00F36DE0"/>
    <w:rsid w:val="00F47F2C"/>
    <w:rsid w:val="00F65DC8"/>
    <w:rsid w:val="00F711CC"/>
    <w:rsid w:val="00F72008"/>
    <w:rsid w:val="00F75B2C"/>
    <w:rsid w:val="00F76962"/>
    <w:rsid w:val="00F76C55"/>
    <w:rsid w:val="00F81E4D"/>
    <w:rsid w:val="00F916BF"/>
    <w:rsid w:val="00F91C7E"/>
    <w:rsid w:val="00F92D76"/>
    <w:rsid w:val="00FA3898"/>
    <w:rsid w:val="00FA500A"/>
    <w:rsid w:val="00FA6209"/>
    <w:rsid w:val="00FE6402"/>
    <w:rsid w:val="02061470"/>
    <w:rsid w:val="04455FE8"/>
    <w:rsid w:val="0D66B4D1"/>
    <w:rsid w:val="0E2328E5"/>
    <w:rsid w:val="10C68266"/>
    <w:rsid w:val="2045D8F3"/>
    <w:rsid w:val="20750978"/>
    <w:rsid w:val="2EE734FE"/>
    <w:rsid w:val="31E0FE65"/>
    <w:rsid w:val="399BCABC"/>
    <w:rsid w:val="3A4A5E93"/>
    <w:rsid w:val="3F40B0E3"/>
    <w:rsid w:val="44F45341"/>
    <w:rsid w:val="4513BAC0"/>
    <w:rsid w:val="45950C16"/>
    <w:rsid w:val="47B31818"/>
    <w:rsid w:val="489BB4EC"/>
    <w:rsid w:val="494BC5F9"/>
    <w:rsid w:val="4C5E8417"/>
    <w:rsid w:val="51F29340"/>
    <w:rsid w:val="57DA1A8F"/>
    <w:rsid w:val="5EA61D90"/>
    <w:rsid w:val="67289776"/>
    <w:rsid w:val="6AD51F63"/>
    <w:rsid w:val="6CD1E35E"/>
    <w:rsid w:val="6DC367AA"/>
    <w:rsid w:val="72CBA6E5"/>
    <w:rsid w:val="7A858555"/>
    <w:rsid w:val="7F4BBF98"/>
    <w:rsid w:val="7F7D43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A4F6"/>
  <w15:chartTrackingRefBased/>
  <w15:docId w15:val="{2CD06093-42A7-472E-A7A7-79EE8BF6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57"/>
    <w:pPr>
      <w:ind w:left="720"/>
      <w:contextualSpacing/>
    </w:pPr>
  </w:style>
  <w:style w:type="paragraph" w:styleId="Revision">
    <w:name w:val="Revision"/>
    <w:hidden/>
    <w:uiPriority w:val="99"/>
    <w:semiHidden/>
    <w:rsid w:val="00C86C98"/>
    <w:pPr>
      <w:spacing w:after="0" w:line="240" w:lineRule="auto"/>
    </w:pPr>
  </w:style>
  <w:style w:type="character" w:styleId="CommentReference">
    <w:name w:val="annotation reference"/>
    <w:basedOn w:val="DefaultParagraphFont"/>
    <w:uiPriority w:val="99"/>
    <w:semiHidden/>
    <w:unhideWhenUsed/>
    <w:rsid w:val="00752130"/>
    <w:rPr>
      <w:sz w:val="16"/>
      <w:szCs w:val="16"/>
    </w:rPr>
  </w:style>
  <w:style w:type="paragraph" w:styleId="CommentText">
    <w:name w:val="annotation text"/>
    <w:basedOn w:val="Normal"/>
    <w:link w:val="CommentTextChar"/>
    <w:uiPriority w:val="99"/>
    <w:unhideWhenUsed/>
    <w:rsid w:val="00752130"/>
    <w:pPr>
      <w:spacing w:line="240" w:lineRule="auto"/>
    </w:pPr>
    <w:rPr>
      <w:sz w:val="20"/>
      <w:szCs w:val="20"/>
    </w:rPr>
  </w:style>
  <w:style w:type="character" w:customStyle="1" w:styleId="CommentTextChar">
    <w:name w:val="Comment Text Char"/>
    <w:basedOn w:val="DefaultParagraphFont"/>
    <w:link w:val="CommentText"/>
    <w:uiPriority w:val="99"/>
    <w:rsid w:val="00752130"/>
    <w:rPr>
      <w:sz w:val="20"/>
      <w:szCs w:val="20"/>
    </w:rPr>
  </w:style>
  <w:style w:type="paragraph" w:styleId="CommentSubject">
    <w:name w:val="annotation subject"/>
    <w:basedOn w:val="CommentText"/>
    <w:next w:val="CommentText"/>
    <w:link w:val="CommentSubjectChar"/>
    <w:uiPriority w:val="99"/>
    <w:semiHidden/>
    <w:unhideWhenUsed/>
    <w:rsid w:val="00752130"/>
    <w:rPr>
      <w:b/>
      <w:bCs/>
    </w:rPr>
  </w:style>
  <w:style w:type="character" w:customStyle="1" w:styleId="CommentSubjectChar">
    <w:name w:val="Comment Subject Char"/>
    <w:basedOn w:val="CommentTextChar"/>
    <w:link w:val="CommentSubject"/>
    <w:uiPriority w:val="99"/>
    <w:semiHidden/>
    <w:rsid w:val="00752130"/>
    <w:rPr>
      <w:b/>
      <w:bCs/>
      <w:sz w:val="20"/>
      <w:szCs w:val="20"/>
    </w:rPr>
  </w:style>
  <w:style w:type="paragraph" w:styleId="NormalWeb">
    <w:name w:val="Normal (Web)"/>
    <w:basedOn w:val="Normal"/>
    <w:uiPriority w:val="99"/>
    <w:unhideWhenUsed/>
    <w:rsid w:val="00B7754B"/>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styleId="Strong">
    <w:name w:val="Strong"/>
    <w:basedOn w:val="DefaultParagraphFont"/>
    <w:uiPriority w:val="22"/>
    <w:qFormat/>
    <w:rsid w:val="00B7754B"/>
    <w:rPr>
      <w:b/>
      <w:bCs/>
    </w:rPr>
  </w:style>
  <w:style w:type="character" w:styleId="Hyperlink">
    <w:name w:val="Hyperlink"/>
    <w:basedOn w:val="DefaultParagraphFont"/>
    <w:uiPriority w:val="99"/>
    <w:unhideWhenUsed/>
    <w:rsid w:val="00B7754B"/>
    <w:rPr>
      <w:color w:val="0563C1"/>
      <w:u w:val="single"/>
    </w:rPr>
  </w:style>
  <w:style w:type="character" w:styleId="FollowedHyperlink">
    <w:name w:val="FollowedHyperlink"/>
    <w:basedOn w:val="DefaultParagraphFont"/>
    <w:uiPriority w:val="99"/>
    <w:semiHidden/>
    <w:unhideWhenUsed/>
    <w:rsid w:val="00A54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979946">
      <w:bodyDiv w:val="1"/>
      <w:marLeft w:val="0"/>
      <w:marRight w:val="0"/>
      <w:marTop w:val="0"/>
      <w:marBottom w:val="0"/>
      <w:divBdr>
        <w:top w:val="none" w:sz="0" w:space="0" w:color="auto"/>
        <w:left w:val="none" w:sz="0" w:space="0" w:color="auto"/>
        <w:bottom w:val="none" w:sz="0" w:space="0" w:color="auto"/>
        <w:right w:val="none" w:sz="0" w:space="0" w:color="auto"/>
      </w:divBdr>
    </w:div>
    <w:div w:id="1581020062">
      <w:bodyDiv w:val="1"/>
      <w:marLeft w:val="0"/>
      <w:marRight w:val="0"/>
      <w:marTop w:val="0"/>
      <w:marBottom w:val="0"/>
      <w:divBdr>
        <w:top w:val="none" w:sz="0" w:space="0" w:color="auto"/>
        <w:left w:val="none" w:sz="0" w:space="0" w:color="auto"/>
        <w:bottom w:val="none" w:sz="0" w:space="0" w:color="auto"/>
        <w:right w:val="none" w:sz="0" w:space="0" w:color="auto"/>
      </w:divBdr>
    </w:div>
    <w:div w:id="1640182925">
      <w:bodyDiv w:val="1"/>
      <w:marLeft w:val="0"/>
      <w:marRight w:val="0"/>
      <w:marTop w:val="0"/>
      <w:marBottom w:val="0"/>
      <w:divBdr>
        <w:top w:val="none" w:sz="0" w:space="0" w:color="auto"/>
        <w:left w:val="none" w:sz="0" w:space="0" w:color="auto"/>
        <w:bottom w:val="none" w:sz="0" w:space="0" w:color="auto"/>
        <w:right w:val="none" w:sz="0" w:space="0" w:color="auto"/>
      </w:divBdr>
    </w:div>
    <w:div w:id="19046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 TargetMode="External"/><Relationship Id="rId3" Type="http://schemas.openxmlformats.org/officeDocument/2006/relationships/settings" Target="settings.xml"/><Relationship Id="rId7" Type="http://schemas.openxmlformats.org/officeDocument/2006/relationships/hyperlink" Target="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elandseafood.com/investors" TargetMode="External"/><Relationship Id="rId11" Type="http://schemas.openxmlformats.org/officeDocument/2006/relationships/theme" Target="theme/theme1.xml"/><Relationship Id="rId5" Type="http://schemas.openxmlformats.org/officeDocument/2006/relationships/hyperlink" Target="https://eur03.safelinks.protection.outlook.com/?url=https%3A%2F%2Fvimeo.com%2Fevent%2F3401613%2Fembed%2F675ea70904&amp;data=05%7C01%7Creynir%40icelandseafood.com%7C7802ac7e969943bda6ec08db55f3beba%7C3e16a088bae34be2956665feaab59de7%7C0%7C0%7C638198277574682814%7CUnknown%7CTWFpbGZsb3d8eyJWIjoiMC4wLjAwMDAiLCJQIjoiV2luMzIiLCJBTiI6Ik1haWwiLCJXVCI6Mn0%3D%7C3000%7C%7C%7C&amp;sdata=1hTn%2FFYee55Dmd77JpjaqFVx5vkb9DCaTeF66r5cJQI%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obenewswire.com/Tracker?data=5BB5oePpGBgNoMpGD4zo-dYUAwP8GvabB9DlI066e2AQLZjPwPDPr2J34xEtGIG00sx3CL2Z4mleiQU1WE02PVt3PTrtg7lpUBHMvssWWmOQTWdglG53-FvAfoZHR8UHlc6oU5kBd8XZuHEMbZCl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Links>
    <vt:vector size="30" baseType="variant">
      <vt:variant>
        <vt:i4>8060982</vt:i4>
      </vt:variant>
      <vt:variant>
        <vt:i4>12</vt:i4>
      </vt:variant>
      <vt:variant>
        <vt:i4>0</vt:i4>
      </vt:variant>
      <vt:variant>
        <vt:i4>5</vt:i4>
      </vt:variant>
      <vt:variant>
        <vt:lpwstr>https://www.globenewswire.com/Tracker?data=5BB5oePpGBgNoMpGD4zo-dYUAwP8GvabB9DlI066e2AQLZjPwPDPr2J34xEtGIG00sx3CL2Z4mleiQU1WE02PVt3PTrtg7lpUBHMvssWWmOQTWdglG53-FvAfoZHR8UHlc6oU5kBd8XZuHEMbZClEw==</vt:lpwstr>
      </vt:variant>
      <vt:variant>
        <vt:lpwstr/>
      </vt:variant>
      <vt:variant>
        <vt:i4>4128858</vt:i4>
      </vt:variant>
      <vt:variant>
        <vt:i4>9</vt:i4>
      </vt:variant>
      <vt:variant>
        <vt:i4>0</vt:i4>
      </vt:variant>
      <vt:variant>
        <vt:i4>5</vt:i4>
      </vt:variant>
      <vt:variant>
        <vt:lpwstr>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vt:lpwstr>
      </vt:variant>
      <vt:variant>
        <vt:lpwstr/>
      </vt:variant>
      <vt:variant>
        <vt:i4>4259912</vt:i4>
      </vt:variant>
      <vt:variant>
        <vt:i4>6</vt:i4>
      </vt:variant>
      <vt:variant>
        <vt:i4>0</vt:i4>
      </vt:variant>
      <vt:variant>
        <vt:i4>5</vt:i4>
      </vt:variant>
      <vt:variant>
        <vt:lpwstr>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vt:lpwstr>
      </vt:variant>
      <vt:variant>
        <vt:lpwstr/>
      </vt:variant>
      <vt:variant>
        <vt:i4>2949157</vt:i4>
      </vt:variant>
      <vt:variant>
        <vt:i4>3</vt:i4>
      </vt:variant>
      <vt:variant>
        <vt:i4>0</vt:i4>
      </vt:variant>
      <vt:variant>
        <vt:i4>5</vt:i4>
      </vt:variant>
      <vt:variant>
        <vt:lpwstr>http://www.icelandseafood.com/investors</vt:lpwstr>
      </vt:variant>
      <vt:variant>
        <vt:lpwstr/>
      </vt:variant>
      <vt:variant>
        <vt:i4>4063347</vt:i4>
      </vt:variant>
      <vt:variant>
        <vt:i4>0</vt:i4>
      </vt:variant>
      <vt:variant>
        <vt:i4>0</vt:i4>
      </vt:variant>
      <vt:variant>
        <vt:i4>5</vt:i4>
      </vt:variant>
      <vt:variant>
        <vt:lpwstr>https://eur03.safelinks.protection.outlook.com/?url=https%3A%2F%2Fvimeo.com%2Fevent%2F3401613%2Fembed%2F675ea70904&amp;data=05%7C01%7Creynir%40icelandseafood.com%7C7802ac7e969943bda6ec08db55f3beba%7C3e16a088bae34be2956665feaab59de7%7C0%7C0%7C638198277574682814%7CUnknown%7CTWFpbGZsb3d8eyJWIjoiMC4wLjAwMDAiLCJQIjoiV2luMzIiLCJBTiI6Ik1haWwiLCJXVCI6Mn0%3D%7C3000%7C%7C%7C&amp;sdata=1hTn%2FFYee55Dmd77JpjaqFVx5vkb9DCaTeF66r5cJQ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Reynir Jónsson</dc:creator>
  <cp:keywords/>
  <dc:description/>
  <cp:lastModifiedBy>Reynir Jónsson</cp:lastModifiedBy>
  <cp:revision>3</cp:revision>
  <cp:lastPrinted>2022-10-21T08:45:00Z</cp:lastPrinted>
  <dcterms:created xsi:type="dcterms:W3CDTF">2023-05-17T15:38:00Z</dcterms:created>
  <dcterms:modified xsi:type="dcterms:W3CDTF">2023-05-17T15:43:00Z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7e8d53fa0f3741af060ac269d6b20dc60fea35d9c6fda1bf4b9ec9d805985e54</vt:lpwstr>
  </property>
</Properties>
</file>